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Pr="0028221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  <w:r w:rsidR="002822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61F9" w:rsidRDefault="003561F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4C30" w:rsidRDefault="003561F9" w:rsidP="00AC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6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Инженер-технолог </w:t>
      </w:r>
      <w:r w:rsidR="00E5314E" w:rsidRPr="00E53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механосборочных работ в ракетно-космической промышленности </w:t>
      </w:r>
    </w:p>
    <w:p w:rsidR="00AC4C30" w:rsidRDefault="00227061" w:rsidP="00AC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(6 уровень </w:t>
      </w:r>
      <w:r w:rsidR="00AC4C30" w:rsidRPr="00AC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квалификации)</w:t>
      </w:r>
    </w:p>
    <w:p w:rsidR="0031536B" w:rsidRPr="00AC4C30" w:rsidRDefault="0031536B" w:rsidP="00AC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(Вариант 1)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6C2625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 нормативными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(при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 этапа профессионального экзамена  и принятия решения допуске (отказе в допуске) к  практическому этапу профессионального 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16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3561F9" w:rsidRDefault="003561F9" w:rsidP="00E5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Инженер-технолог </w:t>
      </w:r>
      <w:r w:rsidR="00E5314E" w:rsidRPr="00E53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механосборочных работ в рак</w:t>
      </w:r>
      <w:r w:rsidR="0052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етно-космической промышленности</w:t>
      </w:r>
      <w:r w:rsidRPr="00356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6 уровень квалификации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3561F9" w:rsidRDefault="003561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25.010</w:t>
      </w:r>
      <w:r w:rsidR="003A1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00.01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4E" w:rsidRPr="00BB724E" w:rsidRDefault="00970438" w:rsidP="00E5314E">
      <w:pPr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</w:t>
      </w:r>
      <w:r w:rsidR="0052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установленные федеральными законами 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 w:rsidR="0052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 (далее - требования к квалификации): </w:t>
      </w:r>
      <w:r w:rsidR="00E5314E" w:rsidRPr="00BB724E">
        <w:rPr>
          <w:rFonts w:ascii="Times New Roman" w:hAnsi="Times New Roman"/>
          <w:bCs/>
          <w:sz w:val="28"/>
          <w:szCs w:val="28"/>
          <w:lang w:eastAsia="ru-RU"/>
        </w:rPr>
        <w:t>«Инженер-технолог по изготовлению космических аппар</w:t>
      </w:r>
      <w:r w:rsidR="00227061">
        <w:rPr>
          <w:rFonts w:ascii="Times New Roman" w:hAnsi="Times New Roman"/>
          <w:bCs/>
          <w:sz w:val="28"/>
          <w:szCs w:val="28"/>
          <w:lang w:eastAsia="ru-RU"/>
        </w:rPr>
        <w:t>атов и систем» (Приказ Минтруда</w:t>
      </w:r>
      <w:r w:rsidR="00E5314E" w:rsidRPr="00BB724E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 от 11.04.2014 №</w:t>
      </w:r>
      <w:r w:rsidR="0022706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E5314E" w:rsidRPr="00BB724E">
        <w:rPr>
          <w:rFonts w:ascii="Times New Roman" w:hAnsi="Times New Roman"/>
          <w:bCs/>
          <w:sz w:val="28"/>
          <w:szCs w:val="28"/>
          <w:lang w:eastAsia="ru-RU"/>
        </w:rPr>
        <w:t>244н, зарегистрирован в Минюсте Российской Федерации от 29.05.2014 № 32483)</w:t>
      </w:r>
    </w:p>
    <w:p w:rsidR="00970438" w:rsidRPr="003561F9" w:rsidRDefault="003A177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код 25.010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3A177C" w:rsidRPr="003A177C" w:rsidRDefault="003A177C" w:rsidP="003A17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подготовка производства новых космических аппаратов и систем, технологическое сопровождение действующего производства космических аппаратов и систем; разработка программы применения новых технологических процессов и материалов для производства космических аппаратов и систем; проведение научно-исследовательских и опытно-конструкторских работ по освоению и внедрению новых технологических процессов, материалов и программных продуктов; оценка технологичности изделия и согласование конструкторской документации </w:t>
      </w:r>
    </w:p>
    <w:p w:rsidR="00970438" w:rsidRPr="003561F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356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2618DC" w:rsidRDefault="002618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2772"/>
      </w:tblGrid>
      <w:tr w:rsidR="00970438" w:rsidRPr="00970438" w:rsidTr="002618DC">
        <w:trPr>
          <w:cantSplit/>
          <w:tblHeader/>
        </w:trPr>
        <w:tc>
          <w:tcPr>
            <w:tcW w:w="3748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1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Критерии оценки квалификации</w:t>
            </w:r>
          </w:p>
        </w:tc>
        <w:tc>
          <w:tcPr>
            <w:tcW w:w="2772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Тип и № задания</w:t>
            </w:r>
            <w:r w:rsidRPr="003A177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0438" w:rsidRPr="00970438" w:rsidTr="002618DC">
        <w:trPr>
          <w:cantSplit/>
        </w:trPr>
        <w:tc>
          <w:tcPr>
            <w:tcW w:w="374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72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03331B" w:rsidRPr="00970438" w:rsidTr="002618DC">
        <w:trPr>
          <w:cantSplit/>
          <w:trHeight w:val="1607"/>
        </w:trPr>
        <w:tc>
          <w:tcPr>
            <w:tcW w:w="3748" w:type="dxa"/>
            <w:vMerge w:val="restart"/>
          </w:tcPr>
          <w:p w:rsidR="0003331B" w:rsidRDefault="0003331B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А/01.6 Необходимые </w:t>
            </w:r>
            <w:r w:rsidR="005976FE">
              <w:rPr>
                <w:rFonts w:ascii="Times New Roman" w:eastAsia="Calibri" w:hAnsi="Times New Roman"/>
                <w:i/>
                <w:sz w:val="28"/>
                <w:szCs w:val="28"/>
              </w:rPr>
              <w:t>знан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ия:</w:t>
            </w:r>
          </w:p>
          <w:p w:rsidR="0003331B" w:rsidRPr="00353DE7" w:rsidRDefault="0003331B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53DE7">
              <w:rPr>
                <w:rFonts w:ascii="Times New Roman" w:eastAsia="Calibri" w:hAnsi="Times New Roman"/>
                <w:sz w:val="28"/>
                <w:szCs w:val="28"/>
              </w:rPr>
              <w:t>Единая система технической документации</w:t>
            </w:r>
          </w:p>
        </w:tc>
        <w:tc>
          <w:tcPr>
            <w:tcW w:w="2551" w:type="dxa"/>
            <w:vMerge w:val="restart"/>
          </w:tcPr>
          <w:p w:rsidR="0003331B" w:rsidRPr="00BB724E" w:rsidRDefault="000333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03331B" w:rsidRPr="00BB724E" w:rsidRDefault="0003331B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03331B" w:rsidRPr="00BA6431" w:rsidRDefault="0003331B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03331B" w:rsidRPr="00BA6431" w:rsidRDefault="0003331B" w:rsidP="005976FE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1, 2, 3, 4, 5, 6, 7, 8, 9, 10, 12, 13, 14, 15, 16, 17, 18,</w:t>
            </w:r>
            <w:r w:rsidR="005976FE"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30,</w:t>
            </w: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31</w:t>
            </w:r>
            <w:r w:rsidR="002618DC"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, 40</w:t>
            </w:r>
          </w:p>
        </w:tc>
      </w:tr>
      <w:tr w:rsidR="0003331B" w:rsidRPr="00970438" w:rsidTr="002618DC">
        <w:trPr>
          <w:cantSplit/>
          <w:trHeight w:val="854"/>
        </w:trPr>
        <w:tc>
          <w:tcPr>
            <w:tcW w:w="3748" w:type="dxa"/>
            <w:vMerge/>
          </w:tcPr>
          <w:p w:rsidR="0003331B" w:rsidRDefault="0003331B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331B" w:rsidRPr="00BB724E" w:rsidRDefault="000333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03331B" w:rsidRPr="00BA6431" w:rsidRDefault="0003331B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открытым ответом:</w:t>
            </w:r>
          </w:p>
          <w:p w:rsidR="0003331B" w:rsidRPr="00BA6431" w:rsidRDefault="0003331B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№26</w:t>
            </w:r>
          </w:p>
        </w:tc>
      </w:tr>
      <w:tr w:rsidR="0003331B" w:rsidRPr="00970438" w:rsidTr="002618DC">
        <w:trPr>
          <w:cantSplit/>
          <w:trHeight w:val="117"/>
        </w:trPr>
        <w:tc>
          <w:tcPr>
            <w:tcW w:w="3748" w:type="dxa"/>
            <w:vMerge/>
          </w:tcPr>
          <w:p w:rsidR="0003331B" w:rsidRDefault="0003331B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331B" w:rsidRPr="00BB724E" w:rsidRDefault="000333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03331B" w:rsidRPr="00BA6431" w:rsidRDefault="0003331B" w:rsidP="0003331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соответствия:</w:t>
            </w:r>
          </w:p>
          <w:p w:rsidR="0003331B" w:rsidRPr="00BA6431" w:rsidRDefault="0003331B" w:rsidP="0003331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№28 </w:t>
            </w:r>
          </w:p>
        </w:tc>
      </w:tr>
      <w:tr w:rsidR="005976FE" w:rsidRPr="00970438" w:rsidTr="002618DC">
        <w:trPr>
          <w:cantSplit/>
          <w:trHeight w:val="1309"/>
        </w:trPr>
        <w:tc>
          <w:tcPr>
            <w:tcW w:w="3748" w:type="dxa"/>
            <w:vMerge w:val="restart"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А/01.6 Необходимые знания:</w:t>
            </w:r>
          </w:p>
          <w:p w:rsidR="005976FE" w:rsidRPr="00353DE7" w:rsidRDefault="005976FE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353DE7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Технология машиностроения</w:t>
            </w:r>
          </w:p>
        </w:tc>
        <w:tc>
          <w:tcPr>
            <w:tcW w:w="2551" w:type="dxa"/>
            <w:vMerge w:val="restart"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№27, 25, 35, 37</w:t>
            </w:r>
          </w:p>
        </w:tc>
      </w:tr>
      <w:tr w:rsidR="005976FE" w:rsidRPr="00970438" w:rsidTr="002618DC">
        <w:trPr>
          <w:cantSplit/>
          <w:trHeight w:val="318"/>
        </w:trPr>
        <w:tc>
          <w:tcPr>
            <w:tcW w:w="3748" w:type="dxa"/>
            <w:vMerge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открытым ответом:</w:t>
            </w:r>
          </w:p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№38</w:t>
            </w:r>
          </w:p>
        </w:tc>
      </w:tr>
      <w:tr w:rsidR="002618DC" w:rsidRPr="00970438" w:rsidTr="002618DC">
        <w:trPr>
          <w:cantSplit/>
          <w:trHeight w:val="1514"/>
        </w:trPr>
        <w:tc>
          <w:tcPr>
            <w:tcW w:w="3748" w:type="dxa"/>
            <w:vMerge w:val="restart"/>
          </w:tcPr>
          <w:p w:rsidR="002618DC" w:rsidRDefault="002618DC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А/01.6 Необходимые умения:</w:t>
            </w:r>
          </w:p>
          <w:p w:rsidR="002618DC" w:rsidRPr="00353DE7" w:rsidRDefault="002618DC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353DE7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Определять оборудование, приспособления, инструменты, средства контроля</w:t>
            </w:r>
          </w:p>
        </w:tc>
        <w:tc>
          <w:tcPr>
            <w:tcW w:w="2551" w:type="dxa"/>
            <w:vMerge w:val="restart"/>
          </w:tcPr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2618DC" w:rsidRPr="00BA6431" w:rsidRDefault="002618DC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2618DC" w:rsidRPr="00BA6431" w:rsidRDefault="002618DC" w:rsidP="00BA6431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№19, 20, 21, 22, 23, 24, 32, 34</w:t>
            </w:r>
          </w:p>
        </w:tc>
      </w:tr>
      <w:tr w:rsidR="002618DC" w:rsidRPr="00970438" w:rsidTr="002618DC">
        <w:trPr>
          <w:cantSplit/>
          <w:trHeight w:val="94"/>
        </w:trPr>
        <w:tc>
          <w:tcPr>
            <w:tcW w:w="3748" w:type="dxa"/>
            <w:vMerge/>
          </w:tcPr>
          <w:p w:rsidR="002618DC" w:rsidRDefault="002618DC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2618DC" w:rsidRPr="00BA6431" w:rsidRDefault="002618DC" w:rsidP="005976FE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соответствия:</w:t>
            </w:r>
          </w:p>
          <w:p w:rsidR="002618DC" w:rsidRPr="00BA6431" w:rsidRDefault="002618DC" w:rsidP="005976FE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№39</w:t>
            </w:r>
          </w:p>
        </w:tc>
      </w:tr>
      <w:tr w:rsidR="009B1E1B" w:rsidRPr="00970438" w:rsidTr="002618DC">
        <w:trPr>
          <w:cantSplit/>
        </w:trPr>
        <w:tc>
          <w:tcPr>
            <w:tcW w:w="3748" w:type="dxa"/>
          </w:tcPr>
          <w:p w:rsidR="00353DE7" w:rsidRDefault="00353DE7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А/01.6 Необходимые умения:</w:t>
            </w:r>
          </w:p>
          <w:p w:rsidR="009B1E1B" w:rsidRPr="00353DE7" w:rsidRDefault="009B1E1B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353DE7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Применять методики расчетов режимов обработки и размерных цепей</w:t>
            </w:r>
          </w:p>
        </w:tc>
        <w:tc>
          <w:tcPr>
            <w:tcW w:w="2551" w:type="dxa"/>
          </w:tcPr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9B1E1B" w:rsidRDefault="0003331B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03331B" w:rsidRPr="00BB724E" w:rsidRDefault="0003331B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№25</w:t>
            </w:r>
          </w:p>
        </w:tc>
      </w:tr>
      <w:tr w:rsidR="009B1E1B" w:rsidRPr="00970438" w:rsidTr="002618DC">
        <w:trPr>
          <w:cantSplit/>
        </w:trPr>
        <w:tc>
          <w:tcPr>
            <w:tcW w:w="3748" w:type="dxa"/>
          </w:tcPr>
          <w:p w:rsidR="00353DE7" w:rsidRDefault="00353DE7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А/01.6 Необходимые </w:t>
            </w:r>
            <w:r w:rsidR="005976FE">
              <w:rPr>
                <w:rFonts w:ascii="Times New Roman" w:eastAsia="Calibri" w:hAnsi="Times New Roman"/>
                <w:i/>
                <w:sz w:val="28"/>
                <w:szCs w:val="28"/>
              </w:rPr>
              <w:t>знани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я:</w:t>
            </w:r>
          </w:p>
          <w:p w:rsidR="009B1E1B" w:rsidRPr="00353DE7" w:rsidRDefault="005976FE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Современные метод исследования материалов и контроля качества продукции</w:t>
            </w:r>
          </w:p>
        </w:tc>
        <w:tc>
          <w:tcPr>
            <w:tcW w:w="2551" w:type="dxa"/>
          </w:tcPr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9B1E1B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5976FE" w:rsidRPr="00BB724E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№33, 36</w:t>
            </w:r>
          </w:p>
        </w:tc>
      </w:tr>
      <w:tr w:rsidR="005976FE" w:rsidRPr="00970438" w:rsidTr="002618DC">
        <w:trPr>
          <w:cantSplit/>
          <w:trHeight w:val="1138"/>
        </w:trPr>
        <w:tc>
          <w:tcPr>
            <w:tcW w:w="3748" w:type="dxa"/>
            <w:vMerge w:val="restart"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А/01.6 Необходимые умения:</w:t>
            </w:r>
          </w:p>
          <w:p w:rsidR="005976FE" w:rsidRPr="00353DE7" w:rsidRDefault="005976FE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353DE7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Определять последовательность технологических операций</w:t>
            </w:r>
          </w:p>
        </w:tc>
        <w:tc>
          <w:tcPr>
            <w:tcW w:w="2551" w:type="dxa"/>
            <w:vMerge w:val="restart"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772" w:type="dxa"/>
            <w:vAlign w:val="center"/>
          </w:tcPr>
          <w:p w:rsidR="005976FE" w:rsidRPr="00BA6431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5976FE" w:rsidRPr="00BA6431" w:rsidRDefault="005976FE" w:rsidP="00BA6431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№11</w:t>
            </w:r>
          </w:p>
        </w:tc>
      </w:tr>
      <w:tr w:rsidR="005976FE" w:rsidRPr="00970438" w:rsidTr="002618DC">
        <w:trPr>
          <w:cantSplit/>
          <w:trHeight w:val="151"/>
        </w:trPr>
        <w:tc>
          <w:tcPr>
            <w:tcW w:w="3748" w:type="dxa"/>
            <w:vMerge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5976FE" w:rsidRPr="00BA6431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последовательности</w:t>
            </w:r>
          </w:p>
          <w:p w:rsidR="005976FE" w:rsidRPr="00BA6431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№29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A6431" w:rsidRPr="00BA6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6431" w:rsidRPr="00BA6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 _________</w:t>
      </w:r>
      <w:r w:rsidR="00BA6431" w:rsidRPr="00BA6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____</w:t>
      </w:r>
      <w:r w:rsidR="00BA6431" w:rsidRPr="00BA6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BA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177C" w:rsidRPr="003A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1" w:rsidRDefault="00BA64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:rsidR="00970438" w:rsidRPr="00970438" w:rsidRDefault="00970438" w:rsidP="00F71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6D5AD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6D5AD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440778" w:rsidRPr="00970438" w:rsidTr="006D5ADC">
        <w:tc>
          <w:tcPr>
            <w:tcW w:w="5159" w:type="dxa"/>
          </w:tcPr>
          <w:p w:rsidR="00440778" w:rsidRPr="00970438" w:rsidRDefault="0044077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Применять методики расчетов режимов обработки и размерных цепей</w:t>
            </w:r>
          </w:p>
        </w:tc>
        <w:tc>
          <w:tcPr>
            <w:tcW w:w="1984" w:type="dxa"/>
          </w:tcPr>
          <w:p w:rsidR="00440778" w:rsidRPr="00970438" w:rsidRDefault="0044077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Рассчитать шероховатость поверхности </w:t>
            </w:r>
          </w:p>
        </w:tc>
        <w:tc>
          <w:tcPr>
            <w:tcW w:w="1928" w:type="dxa"/>
          </w:tcPr>
          <w:p w:rsidR="00440778" w:rsidRPr="00532F2C" w:rsidRDefault="00440778" w:rsidP="004407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трудовых функций </w:t>
            </w: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№1 в модельных условиях</w:t>
            </w:r>
          </w:p>
        </w:tc>
      </w:tr>
      <w:tr w:rsidR="00440778" w:rsidRPr="00970438" w:rsidTr="006D5ADC">
        <w:tc>
          <w:tcPr>
            <w:tcW w:w="5159" w:type="dxa"/>
          </w:tcPr>
          <w:p w:rsidR="00440778" w:rsidRDefault="0056459D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  <w:r w:rsidRPr="0056459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Применять методики расчетов режимов обработки и размерных цепей</w:t>
            </w:r>
          </w:p>
        </w:tc>
        <w:tc>
          <w:tcPr>
            <w:tcW w:w="1984" w:type="dxa"/>
          </w:tcPr>
          <w:p w:rsidR="00440778" w:rsidRDefault="0056459D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45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Определить второй предельный размер, второе предельное</w:t>
            </w:r>
            <w:r>
              <w:t xml:space="preserve"> </w:t>
            </w:r>
            <w:r w:rsidRPr="005645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отклонение и допуск вала.</w:t>
            </w:r>
          </w:p>
        </w:tc>
        <w:tc>
          <w:tcPr>
            <w:tcW w:w="1928" w:type="dxa"/>
          </w:tcPr>
          <w:p w:rsidR="00440778" w:rsidRPr="00532F2C" w:rsidRDefault="00440778" w:rsidP="004407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трудовых функций </w:t>
            </w: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№2 в модельных условиях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B567AD" w:rsidRPr="00B567AD" w:rsidRDefault="00524CBA" w:rsidP="00B567A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 ресурсы  для  обеспечения теоретического этапа</w:t>
      </w:r>
      <w:r w:rsidR="003A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A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выделенное помещение для 5 – 10 человек с системой климат-контроля обеспечивающей следующие параметры окружающей среды: температуру (20±3)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С, влажность (40±10)% – 1 помещение;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персональное освещенное рабочее место (стол, стул), оснащенное канцелярскими принадлежностями (механический простой карандаш, ластик, 2 гелевые синие ручки, калькулятор, 5 листов белой бумаги ф.</w:t>
      </w:r>
      <w:r w:rsidR="0052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А4) – количество по числу соискателей;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с комплектом офисного программного обеспечения и интернет браузерами – по числу соискателей;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гелевых ручек, калькулятор, 5 листов белой бумаги ф.А4)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персональный компьютер, подключенный к глобальной сети интернет, с комплектом офисного программного обеспечения и интернет браузерами –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числу экспертов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 р и м е ч а н и е – все рабочие компьютеры должны быть объединены в локальную компьютерную сеть, с возможностью управления и контроля с компьютеров экспертов);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ключи к заданиям для эксперта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принтер с пачкой белой б</w:t>
      </w:r>
      <w:r w:rsidR="0052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умаги (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 листов ф.А4);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:rsidR="00970438" w:rsidRPr="00970438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 система пожаротушения и сигнализации.            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524C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выделенное помещение для 5 – 10 человек с системой климат-контроля обеспечивающей следующие параметры окружающей среды: температуру (20±3)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С, влажность (40±10)% – 1 помещение;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персональное освещенное рабочее место (стол, стул), оснащенное канцелярскими принадлежностями (механический простой карандаш, ластик, 2 гелевые синие ручки, калькулятор, 15 листов белой писчей бумаги ф.А4) – количество по числу соискателей;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комплект  оценочных средств на бумажном носителе – по числу соискателей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гелевых ручек, калькулятор, 5 листов белой писчей бумаги ф.А4)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эксперта, подключенный к глобальной сети интернет, с комплектом офисного программного обеспечения и интернет браузерами – по числу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 р и м е ч а н и е – все рабочие компьютеры должны быть объединены в локальную компьютерную сеть, с возможностью управления и контроля с компьютеров экспертов);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ключи к заданиям для эксперта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принтер с пачкой белой бумаги ( 100 листов ф.А4);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:rsidR="00970438" w:rsidRPr="00970438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 система пожаротушения и сигнализации.                                                           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AD" w:rsidRDefault="00970438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ий:</w:t>
      </w:r>
    </w:p>
    <w:p w:rsidR="00B567AD" w:rsidRPr="00B567AD" w:rsidRDefault="00970438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AD"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требования: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наличие не менее 2-х экспертов с квалификацией эксперта со стороны Совета по профессиональным квалификациям (при наличии);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227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ситуации конфликта интереса в отношении конкретных соискателей.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Высшее техническое образование.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бюро, начальник отдела.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5 лет в должности по данной квалификации.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знаний: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нормативно-правовых актов в области независимой оценки квалификации и особенности их применения при проведении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нормативные правовые акты, регулирующие вид профессиональной деятельности и проверяемую квалификацию;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методы оценки квалификации, определенные утвержденным Советом оценочным средством (оценочными средствами);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порядок работы с персональными данными и информацией ограниченного использования (доступа);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Умения: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применять оценочные средства;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осмотр и экспертизу объектов, используемых при проведении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наблюдение за ходом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принимать экспертные решения по оценке квалификации на основе критериев оценки, содержащихся в оценочных средствах;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формулировать, обосновывать и документировать результаты профессионального экзамена; </w:t>
      </w:r>
    </w:p>
    <w:p w:rsidR="00970438" w:rsidRPr="00970438" w:rsidRDefault="00B567AD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использовать информационно-коммуникационные технологии и программно-технические средства, необходимые для подготовки и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оформления экспертной документации.                                                              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970438" w:rsidRPr="00970438" w:rsidRDefault="00B567A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 инструктажа по правилам прохождения экзамена на рабочем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месте, разработанным ЦОК(ом)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0D" w:rsidRDefault="00A2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22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Задания для теоретического этапа профессионального экзамена: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BB724E">
        <w:t xml:space="preserve">Что называется технологическим процессом? </w:t>
      </w:r>
      <w:r w:rsidR="0022544E">
        <w:t>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Комплекс мероприятий по изготовлению изделия.  </w:t>
      </w:r>
    </w:p>
    <w:p w:rsidR="00556F5C" w:rsidRPr="00413B22" w:rsidRDefault="00556F5C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Полное описание всех технологических операций в последовательности их выполнения с указанием переходов и технологических режимов. </w:t>
      </w:r>
    </w:p>
    <w:p w:rsidR="00556F5C" w:rsidRPr="00413B22" w:rsidRDefault="00556F5C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Часть производственного процесса, содержащая целенаправленные действия по изменению и (или) определению состояния предмета труда.</w:t>
      </w:r>
    </w:p>
    <w:p w:rsidR="0022544E" w:rsidRPr="00BB724E" w:rsidRDefault="00556F5C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BB724E">
        <w:t>Какой документ является типовым технологическим процессом</w:t>
      </w:r>
      <w:r w:rsidR="0022544E" w:rsidRPr="00BB724E">
        <w:t xml:space="preserve">? </w:t>
      </w:r>
      <w:r w:rsidR="0022544E">
        <w:t>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Технологический процесс изготовления группы изделий с общими конструктивными и технологическими признаками.</w:t>
      </w:r>
    </w:p>
    <w:p w:rsidR="00556F5C" w:rsidRPr="00413B22" w:rsidRDefault="00556F5C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Технологический процесс изготовления или ремонта изделия одного наименования, типоразмера и исполнения, независимо от типа производства.</w:t>
      </w:r>
    </w:p>
    <w:p w:rsidR="00556F5C" w:rsidRPr="00413B22" w:rsidRDefault="00556F5C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Технологический процесс изготовления группы изделий с разными конструктивными, но общими технологическими признаками.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BB724E">
        <w:t>Что называется технологическим переходом?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Законченная часть технологической операции, выполняемая одними и теми же средствами технологического оснащения при постоянных технологических режимах и установке.</w:t>
      </w:r>
    </w:p>
    <w:p w:rsidR="00556F5C" w:rsidRPr="00413B22" w:rsidRDefault="00556F5C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Законченная часть технологической операции, состоящая из действий человека и (или) оборудования, которые не сопровождаются изменением свойств предметов труда, но необходимы для выполнения технологического перехода.</w:t>
      </w:r>
    </w:p>
    <w:p w:rsidR="00556F5C" w:rsidRPr="00413B22" w:rsidRDefault="00556F5C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Часть технологической операции, выполняемая при неизменном закреплении обрабатываемых заготовок или собираемой сборочной единицы.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BB724E">
        <w:t>Что называется припуском?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Слой</w:t>
      </w:r>
      <w:r w:rsidRPr="00413B22">
        <w:rPr>
          <w:rFonts w:ascii="Times New Roman" w:hAnsi="Times New Roman"/>
          <w:sz w:val="28"/>
          <w:szCs w:val="28"/>
          <w:lang w:eastAsia="ru-RU"/>
        </w:rPr>
        <w:t xml:space="preserve"> материала, удаляемый при выполнении одной </w:t>
      </w: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технологической операции. </w:t>
      </w:r>
    </w:p>
    <w:p w:rsidR="00556F5C" w:rsidRPr="00413B22" w:rsidRDefault="00556F5C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Слой материала, удаляемый при выполнении одного технологического перехода.</w:t>
      </w:r>
    </w:p>
    <w:p w:rsidR="00556F5C" w:rsidRPr="00413B22" w:rsidRDefault="00556F5C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Слой материала, удаляемый с поверхности заготовки в целях достижения заданных свойств обрабатываемой поверхности.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ind w:left="851" w:hanging="851"/>
      </w:pPr>
      <w:r w:rsidRPr="00BB724E">
        <w:lastRenderedPageBreak/>
        <w:t>Ч</w:t>
      </w:r>
      <w:r w:rsidR="0022544E">
        <w:t>т</w:t>
      </w:r>
      <w:r w:rsidRPr="00BB724E">
        <w:t>о называется средствами технологического оборудования?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Средствами технологического оснащения, дополняющие технологическое оборудование для выполнения определенной части технологического процесса.</w:t>
      </w:r>
    </w:p>
    <w:p w:rsidR="00556F5C" w:rsidRPr="00413B22" w:rsidRDefault="00556F5C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Техническая оснастка, предназначенная для воздействия на предмет труда с целью изменения его состояния.</w:t>
      </w:r>
    </w:p>
    <w:p w:rsidR="00556F5C" w:rsidRPr="00413B22" w:rsidRDefault="00556F5C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Техническая оснастка, предназначенная для установки или направления труда или инструмента при выполнении технологической операции.</w:t>
      </w:r>
    </w:p>
    <w:p w:rsidR="00556F5C" w:rsidRPr="00413B22" w:rsidRDefault="00556F5C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Совокупность орудий производства, необходимых для осуществления технологического процесса.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ind w:left="851" w:hanging="851"/>
      </w:pPr>
      <w:r w:rsidRPr="00BB724E">
        <w:t>Что является технологическим документом?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Законченная часть технологического процесса, выполняемая на одном рабочем месте.</w:t>
      </w:r>
      <w:r w:rsidRPr="00413B22" w:rsidDel="00FC4A6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556F5C" w:rsidRPr="00413B22" w:rsidRDefault="00556F5C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Совокупность правил, определяющих последовательность и содержание действий при выполнении формообразования, обработки или сборки, перемещения, включая технический контроль, испытания в технологическом процессе изготовления или ремонта, установленных безотносительно к наименованию, типоразмеру или исполнению изделия.</w:t>
      </w:r>
    </w:p>
    <w:p w:rsidR="00556F5C" w:rsidRPr="00413B22" w:rsidRDefault="00556F5C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Часть производственного процесса, содержащая целенаправленные действия по изменению и (или) определению состояния предмета труда.</w:t>
      </w:r>
    </w:p>
    <w:p w:rsidR="00556F5C" w:rsidRPr="00413B22" w:rsidRDefault="00556F5C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Графический или текстовый документ, который отдельно или в совокупности с другими документами определяет технологический процесс или операцию изготовления изделия.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ind w:left="851" w:hanging="851"/>
      </w:pPr>
      <w:r w:rsidRPr="00BB724E">
        <w:t>Что называется технологической операцией?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Законченная часть технологического процесса, выполняемая на одном рабочем месте.</w:t>
      </w:r>
    </w:p>
    <w:p w:rsidR="00556F5C" w:rsidRPr="00413B22" w:rsidRDefault="00556F5C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Совокупность правил, определяющих последовательность и содержание действий при выполнении формообразования, обработки или сборки, перемещения, включая технический контроль, испытания в технологическом процессе изготовления или ремонта, установленных безотносительно к наименованию, типоразмеру или исполнению изделия. </w:t>
      </w:r>
    </w:p>
    <w:p w:rsidR="00556F5C" w:rsidRPr="00413B22" w:rsidRDefault="00556F5C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Часть производственного процесса, содержащая целенаправленные действия по изменению и (или) определению состояния предмета труда. </w:t>
      </w:r>
    </w:p>
    <w:p w:rsidR="00556F5C" w:rsidRPr="00413B22" w:rsidRDefault="00556F5C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Графический или текстовый документ, который отдельно  или в совокупности с другими документами определяет технологический процесс или операцию изготовления изделия.</w:t>
      </w:r>
    </w:p>
    <w:p w:rsidR="0022544E" w:rsidRPr="00BB724E" w:rsidRDefault="00556F5C" w:rsidP="0022544E">
      <w:pPr>
        <w:pStyle w:val="317-"/>
        <w:numPr>
          <w:ilvl w:val="0"/>
          <w:numId w:val="6"/>
        </w:numPr>
        <w:ind w:left="851" w:hanging="851"/>
      </w:pPr>
      <w:r w:rsidRPr="00BB724E">
        <w:t xml:space="preserve">Что входит в понятие «комплект технологической </w:t>
      </w:r>
      <w:r w:rsidRPr="00BB724E">
        <w:br/>
        <w:t xml:space="preserve">документации»? </w:t>
      </w:r>
      <w:r w:rsidR="0022544E">
        <w:t>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Совокупность комплектов документов технологических процессов и отдельных документов, необходимых и достаточных для выполнения технологических процессов при изготовлении и ремонте изделия или его составных частей. </w:t>
      </w:r>
    </w:p>
    <w:p w:rsidR="00556F5C" w:rsidRPr="00413B22" w:rsidRDefault="00556F5C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Комплект технологической документации, предназначенный для применения при проектировании или реконструкции предприятия.</w:t>
      </w:r>
    </w:p>
    <w:p w:rsidR="00556F5C" w:rsidRPr="00413B22" w:rsidRDefault="00556F5C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Комплект технологических документов, установленных в соответствии с требованиями стандартов государственной системы стандартизации.</w:t>
      </w:r>
    </w:p>
    <w:p w:rsidR="00556F5C" w:rsidRPr="00413B22" w:rsidRDefault="00556F5C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Совокупность технологических документов, необходимых и достаточных для выполнения технологического процесса (операции).</w:t>
      </w:r>
    </w:p>
    <w:p w:rsidR="00556F5C" w:rsidRPr="00BB724E" w:rsidRDefault="00556F5C" w:rsidP="0022544E">
      <w:pPr>
        <w:pStyle w:val="317-"/>
        <w:numPr>
          <w:ilvl w:val="0"/>
          <w:numId w:val="6"/>
        </w:numPr>
        <w:ind w:left="851" w:hanging="851"/>
      </w:pPr>
      <w:r w:rsidRPr="00BB724E">
        <w:t xml:space="preserve">Что входит в понятие «стандартный комплект документов </w:t>
      </w:r>
      <w:r>
        <w:br/>
      </w:r>
      <w:r w:rsidRPr="00BB724E">
        <w:t>технологического процесса (операции)?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Совокупность комплектов документов технологических процессов и отдельных документов, необходимых и достаточных для выполнения технологических процессов при  изготовлении и ремонте изделия или его составных частей.</w:t>
      </w:r>
    </w:p>
    <w:p w:rsidR="00556F5C" w:rsidRPr="00413B22" w:rsidRDefault="00556F5C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Комплект технологической документации, предназначенный для применения при проектировании или реконструкции предприятия.</w:t>
      </w:r>
    </w:p>
    <w:p w:rsidR="00556F5C" w:rsidRPr="00413B22" w:rsidRDefault="00556F5C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Комплект технологических документов, установленных в соответствии с требованиями стандартов государственной системы стандартизации.</w:t>
      </w:r>
    </w:p>
    <w:p w:rsidR="00556F5C" w:rsidRPr="00413B22" w:rsidRDefault="00556F5C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Совокупность технологических документов, необходимых и достаточных для выполнения технологического процесса (операции).</w:t>
      </w:r>
    </w:p>
    <w:p w:rsidR="00556F5C" w:rsidRPr="00BB724E" w:rsidRDefault="007A0880" w:rsidP="0022544E">
      <w:pPr>
        <w:pStyle w:val="317-"/>
        <w:numPr>
          <w:ilvl w:val="0"/>
          <w:numId w:val="6"/>
        </w:numPr>
        <w:ind w:left="851" w:hanging="851"/>
      </w:pPr>
      <w:r>
        <w:t xml:space="preserve"> </w:t>
      </w:r>
      <w:r w:rsidR="00556F5C" w:rsidRPr="00BB724E">
        <w:t>Что входит в понятие «маршрутное описание технологического процесса?</w:t>
      </w:r>
      <w:r w:rsidR="0022544E">
        <w:t xml:space="preserve"> (Выберите один вариант ответа)</w:t>
      </w:r>
    </w:p>
    <w:p w:rsidR="00556F5C" w:rsidRPr="00413B22" w:rsidRDefault="00556F5C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Полное описание всех технологических операций в последовательности их выполнения с указанием переходов и технологических режимов.</w:t>
      </w:r>
    </w:p>
    <w:p w:rsidR="00556F5C" w:rsidRPr="00413B22" w:rsidRDefault="00556F5C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Сокращенное описание технологических операций в маршрутной карте в последовательности их выполнения с полным описанием отдельных операций в других технологических документах.</w:t>
      </w:r>
    </w:p>
    <w:p w:rsidR="00556F5C" w:rsidRPr="00413B22" w:rsidRDefault="00556F5C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Сокращенное описание всех технологических операций в маршрутной карте в последовательности их выполнения без указания переходов и технологических режимов.</w:t>
      </w:r>
    </w:p>
    <w:p w:rsidR="00556F5C" w:rsidRDefault="00413B22" w:rsidP="0022544E">
      <w:pPr>
        <w:pStyle w:val="317-"/>
        <w:numPr>
          <w:ilvl w:val="0"/>
          <w:numId w:val="6"/>
        </w:numPr>
        <w:ind w:left="851" w:hanging="851"/>
      </w:pPr>
      <w:r>
        <w:t xml:space="preserve"> </w:t>
      </w:r>
      <w:r w:rsidR="00556F5C" w:rsidRPr="00BB724E">
        <w:t xml:space="preserve">Определите правильную последовательность операций </w:t>
      </w:r>
      <w:r w:rsidR="00556F5C">
        <w:br/>
      </w:r>
      <w:r w:rsidR="00556F5C" w:rsidRPr="00BB724E">
        <w:t>изготовления плиты, изображенной на рисунке 1.</w:t>
      </w:r>
      <w:r w:rsidR="0022544E">
        <w:t xml:space="preserve"> (Выберите один вариант ответа)</w:t>
      </w:r>
    </w:p>
    <w:p w:rsidR="00556F5C" w:rsidRDefault="00556F5C" w:rsidP="0022544E">
      <w:pPr>
        <w:spacing w:after="0" w:line="240" w:lineRule="auto"/>
        <w:ind w:left="851" w:hanging="85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254000</wp:posOffset>
            </wp:positionV>
            <wp:extent cx="5994400" cy="3009900"/>
            <wp:effectExtent l="19050" t="19050" r="25400" b="1905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365" t="26987" r="23395" b="3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009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F5C" w:rsidRPr="00BB724E" w:rsidRDefault="00556F5C" w:rsidP="0022544E">
      <w:pPr>
        <w:spacing w:after="0" w:line="240" w:lineRule="auto"/>
        <w:ind w:left="851" w:hanging="85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B724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Рисунок </w:t>
      </w:r>
      <w:r w:rsidR="000B689B" w:rsidRPr="00BB724E">
        <w:rPr>
          <w:rFonts w:ascii="Times New Roman" w:hAnsi="Times New Roman"/>
          <w:bCs/>
          <w:i/>
          <w:sz w:val="28"/>
          <w:szCs w:val="28"/>
          <w:lang w:eastAsia="ru-RU"/>
        </w:rPr>
        <w:fldChar w:fldCharType="begin"/>
      </w:r>
      <w:r w:rsidRPr="00BB724E">
        <w:rPr>
          <w:rFonts w:ascii="Times New Roman" w:hAnsi="Times New Roman"/>
          <w:bCs/>
          <w:i/>
          <w:sz w:val="28"/>
          <w:szCs w:val="28"/>
          <w:lang w:eastAsia="ru-RU"/>
        </w:rPr>
        <w:instrText xml:space="preserve"> SEQ Рисунок \* ARABIC </w:instrText>
      </w:r>
      <w:r w:rsidR="000B689B" w:rsidRPr="00BB724E">
        <w:rPr>
          <w:rFonts w:ascii="Times New Roman" w:hAnsi="Times New Roman"/>
          <w:bCs/>
          <w:i/>
          <w:sz w:val="28"/>
          <w:szCs w:val="28"/>
          <w:lang w:eastAsia="ru-RU"/>
        </w:rPr>
        <w:fldChar w:fldCharType="separate"/>
      </w:r>
      <w:r w:rsidR="00E81651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1</w:t>
      </w:r>
      <w:r w:rsidR="000B689B" w:rsidRPr="00BB724E">
        <w:rPr>
          <w:rFonts w:ascii="Times New Roman" w:hAnsi="Times New Roman"/>
          <w:bCs/>
          <w:i/>
          <w:sz w:val="28"/>
          <w:szCs w:val="28"/>
          <w:lang w:eastAsia="ru-RU"/>
        </w:rPr>
        <w:fldChar w:fldCharType="end"/>
      </w:r>
      <w:r w:rsidRPr="00BB724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– Плита</w:t>
      </w:r>
    </w:p>
    <w:p w:rsidR="00556F5C" w:rsidRDefault="00556F5C" w:rsidP="0022544E">
      <w:pPr>
        <w:ind w:left="851" w:hanging="851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56F5C" w:rsidRPr="00413B22" w:rsidRDefault="00556F5C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Заготовительно-фрезерная  –&gt;  фрезерная  –&gt;  расточная  –&gt;   операция нанесения покрытий.</w:t>
      </w:r>
    </w:p>
    <w:p w:rsidR="00556F5C" w:rsidRPr="00413B22" w:rsidRDefault="00556F5C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Фрезерная  –&gt;  заготовительно-фрезерная  –&gt;  операция нанесения покрытий  –&gt;  расточная.</w:t>
      </w:r>
    </w:p>
    <w:p w:rsidR="00556F5C" w:rsidRPr="00413B22" w:rsidRDefault="00556F5C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Расточная  –&gt;  заготовительно-фрезерная  –&gt;  фрезерная  –&gt;   операция нанесения покрытий.</w:t>
      </w:r>
    </w:p>
    <w:p w:rsidR="00556F5C" w:rsidRPr="00413B22" w:rsidRDefault="00556F5C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Операция нанесения покрытий  –&gt;    заготовительно-фрезерная –&gt; фрезерная  –&gt;  расточная.</w:t>
      </w:r>
    </w:p>
    <w:p w:rsidR="00556F5C" w:rsidRPr="00B94891" w:rsidRDefault="00556F5C" w:rsidP="0022544E">
      <w:pPr>
        <w:pStyle w:val="317-"/>
        <w:numPr>
          <w:ilvl w:val="0"/>
          <w:numId w:val="6"/>
        </w:numPr>
        <w:ind w:left="851" w:hanging="851"/>
      </w:pPr>
      <w:r w:rsidRPr="00B94891">
        <w:t xml:space="preserve"> Укажите соответствующий вид допуска расположения </w:t>
      </w:r>
      <w:r>
        <w:br/>
      </w:r>
      <w:r w:rsidRPr="00B94891">
        <w:t>поверхностей для каждого предоставленного изображения</w:t>
      </w:r>
    </w:p>
    <w:p w:rsidR="00556F5C" w:rsidRPr="00BB724E" w:rsidRDefault="00556F5C" w:rsidP="0022544E">
      <w:pPr>
        <w:ind w:left="851" w:hanging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6F5C" w:rsidRPr="00BB724E" w:rsidRDefault="00536504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64135</wp:posOffset>
                </wp:positionV>
                <wp:extent cx="5741670" cy="986155"/>
                <wp:effectExtent l="0" t="0" r="0" b="44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9D" w:rsidRPr="00136D9D" w:rsidRDefault="0056459D" w:rsidP="00556F5C">
                            <w:pPr>
                              <w:rPr>
                                <w:rFonts w:ascii="GOST Type AU" w:hAnsi="GOST Type AU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   </w:t>
                            </w:r>
                            <w:r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</w:t>
                            </w:r>
                            <w:r w:rsidRPr="00136D9D">
                              <w:rPr>
                                <w:rFonts w:ascii="GOST Type AU" w:hAnsi="GOST Type AU"/>
                                <w:b/>
                                <w:sz w:val="56"/>
                              </w:rPr>
                              <w:t xml:space="preserve">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  </w:t>
                            </w:r>
                            <w:r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  </w:t>
                            </w:r>
                            <w:r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 </w:t>
                            </w:r>
                            <w:r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 xml:space="preserve">  </w:t>
                            </w:r>
                            <w:r w:rsidRPr="00136D9D">
                              <w:rPr>
                                <w:rFonts w:ascii="GOST Type BU" w:hAnsi="GOST Type BU"/>
                                <w:b/>
                                <w:sz w:val="56"/>
                              </w:rPr>
                              <w:t></w:t>
                            </w:r>
                          </w:p>
                          <w:p w:rsidR="0056459D" w:rsidRPr="002A1C28" w:rsidRDefault="0056459D" w:rsidP="00556F5C">
                            <w:pPr>
                              <w:rPr>
                                <w:rFonts w:ascii="GOST Type AU" w:hAnsi="GOST Type AU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OST Type AU" w:hAnsi="GOST Type AU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2A1C28">
                              <w:rPr>
                                <w:rFonts w:ascii="GOST Type AU" w:hAnsi="GOST Type AU"/>
                                <w:b/>
                                <w:sz w:val="48"/>
                                <w:szCs w:val="48"/>
                              </w:rPr>
                              <w:t>А</w:t>
                            </w:r>
                            <w:r>
                              <w:rPr>
                                <w:rFonts w:ascii="GOST Type AU" w:hAnsi="GOST Type AU"/>
                                <w:b/>
                                <w:sz w:val="48"/>
                                <w:szCs w:val="48"/>
                              </w:rPr>
                              <w:t xml:space="preserve">            Б           В           Г          Д</w:t>
                            </w:r>
                          </w:p>
                          <w:p w:rsidR="0056459D" w:rsidRDefault="0056459D" w:rsidP="00556F5C">
                            <w:pPr>
                              <w:rPr>
                                <w:rFonts w:ascii="GOST Type AU" w:hAnsi="GOST Type AU"/>
                              </w:rPr>
                            </w:pPr>
                          </w:p>
                          <w:p w:rsidR="0056459D" w:rsidRDefault="0056459D" w:rsidP="00556F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1.5pt;margin-top:5.05pt;width:452.1pt;height:7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">
                <v:textbox>
                  <w:txbxContent>
                    <w:p w:rsidR="0056459D" w:rsidRPr="00136D9D" w:rsidRDefault="0056459D" w:rsidP="00556F5C">
                      <w:pPr>
                        <w:rPr>
                          <w:rFonts w:ascii="GOST Type AU" w:hAnsi="GOST Type AU"/>
                          <w:b/>
                          <w:sz w:val="56"/>
                        </w:rPr>
                      </w:pPr>
                      <w:r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   </w:t>
                      </w:r>
                      <w:r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</w:t>
                      </w:r>
                      <w:r w:rsidRPr="00136D9D">
                        <w:rPr>
                          <w:rFonts w:ascii="GOST Type AU" w:hAnsi="GOST Type AU"/>
                          <w:b/>
                          <w:sz w:val="56"/>
                        </w:rPr>
                        <w:t xml:space="preserve">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  </w:t>
                      </w:r>
                      <w:r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  </w:t>
                      </w:r>
                      <w:r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 </w:t>
                      </w:r>
                      <w:r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 xml:space="preserve">  </w:t>
                      </w:r>
                      <w:r w:rsidRPr="00136D9D">
                        <w:rPr>
                          <w:rFonts w:ascii="GOST Type BU" w:hAnsi="GOST Type BU"/>
                          <w:b/>
                          <w:sz w:val="56"/>
                        </w:rPr>
                        <w:t></w:t>
                      </w:r>
                    </w:p>
                    <w:p w:rsidR="0056459D" w:rsidRPr="002A1C28" w:rsidRDefault="0056459D" w:rsidP="00556F5C">
                      <w:pPr>
                        <w:rPr>
                          <w:rFonts w:ascii="GOST Type AU" w:hAnsi="GOST Type AU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OST Type AU" w:hAnsi="GOST Type AU"/>
                          <w:sz w:val="48"/>
                          <w:szCs w:val="48"/>
                        </w:rPr>
                        <w:t xml:space="preserve">    </w:t>
                      </w:r>
                      <w:r w:rsidRPr="002A1C28">
                        <w:rPr>
                          <w:rFonts w:ascii="GOST Type AU" w:hAnsi="GOST Type AU"/>
                          <w:b/>
                          <w:sz w:val="48"/>
                          <w:szCs w:val="48"/>
                        </w:rPr>
                        <w:t>А</w:t>
                      </w:r>
                      <w:r>
                        <w:rPr>
                          <w:rFonts w:ascii="GOST Type AU" w:hAnsi="GOST Type AU"/>
                          <w:b/>
                          <w:sz w:val="48"/>
                          <w:szCs w:val="48"/>
                        </w:rPr>
                        <w:t xml:space="preserve">            Б           В           Г          Д</w:t>
                      </w:r>
                    </w:p>
                    <w:p w:rsidR="0056459D" w:rsidRDefault="0056459D" w:rsidP="00556F5C">
                      <w:pPr>
                        <w:rPr>
                          <w:rFonts w:ascii="GOST Type AU" w:hAnsi="GOST Type AU"/>
                        </w:rPr>
                      </w:pPr>
                    </w:p>
                    <w:p w:rsidR="0056459D" w:rsidRDefault="0056459D" w:rsidP="00556F5C"/>
                  </w:txbxContent>
                </v:textbox>
              </v:shape>
            </w:pict>
          </mc:Fallback>
        </mc:AlternateContent>
      </w:r>
    </w:p>
    <w:p w:rsidR="00556F5C" w:rsidRPr="00BB724E" w:rsidRDefault="00556F5C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5C" w:rsidRPr="00BB724E" w:rsidRDefault="00556F5C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5C" w:rsidRPr="00BB724E" w:rsidRDefault="00556F5C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5C" w:rsidRPr="00413B22" w:rsidRDefault="00556F5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допуск параллельности;</w:t>
      </w:r>
    </w:p>
    <w:p w:rsidR="00556F5C" w:rsidRPr="00413B22" w:rsidRDefault="00556F5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допуск соосности;</w:t>
      </w:r>
    </w:p>
    <w:p w:rsidR="00556F5C" w:rsidRPr="00413B22" w:rsidRDefault="00556F5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допуск перпендикулярности;</w:t>
      </w:r>
    </w:p>
    <w:p w:rsidR="00556F5C" w:rsidRPr="00413B22" w:rsidRDefault="00556F5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допуск симметричности;</w:t>
      </w:r>
    </w:p>
    <w:p w:rsidR="00556F5C" w:rsidRPr="00413B22" w:rsidRDefault="00556F5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допуск пересечения осей.</w:t>
      </w:r>
    </w:p>
    <w:p w:rsidR="008A203D" w:rsidRPr="008A203D" w:rsidRDefault="008A203D" w:rsidP="0022544E">
      <w:pPr>
        <w:pStyle w:val="317-"/>
        <w:numPr>
          <w:ilvl w:val="0"/>
          <w:numId w:val="36"/>
        </w:numPr>
        <w:ind w:left="851" w:hanging="851"/>
      </w:pPr>
      <w:r w:rsidRPr="008A203D">
        <w:t xml:space="preserve"> Какие документы относят к основным технологическим документам(выберите все правильные варианты ответа</w:t>
      </w:r>
      <w:r>
        <w:t>)</w:t>
      </w:r>
      <w:r w:rsidRPr="008A203D">
        <w:t>:</w:t>
      </w:r>
    </w:p>
    <w:p w:rsidR="008A203D" w:rsidRPr="00413B22" w:rsidRDefault="008A203D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документы содержащие свободную информацию, необходимую для решения одной или нескольких инженерно-технических, планово-экономических задач</w:t>
      </w:r>
    </w:p>
    <w:p w:rsidR="008A203D" w:rsidRPr="00413B22" w:rsidRDefault="008A203D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документ полностью и однозначно определяющие технологический процесс изготовления или ремонта изделия.</w:t>
      </w:r>
    </w:p>
    <w:p w:rsidR="008A203D" w:rsidRPr="00413B22" w:rsidRDefault="008A203D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- документ, применяемый при разработке, внедрении и функционировании технологических процессов и операций.</w:t>
      </w:r>
    </w:p>
    <w:p w:rsidR="008A203D" w:rsidRPr="00413B22" w:rsidRDefault="008A203D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-документы содержащие свободную информацию, необходимую для решения  планово-экономических задач</w:t>
      </w:r>
    </w:p>
    <w:p w:rsidR="007A0880" w:rsidRDefault="007A0880" w:rsidP="0022544E">
      <w:pPr>
        <w:pStyle w:val="317-"/>
        <w:numPr>
          <w:ilvl w:val="0"/>
          <w:numId w:val="36"/>
        </w:numPr>
        <w:ind w:left="851" w:hanging="851"/>
      </w:pPr>
      <w:r>
        <w:t xml:space="preserve"> </w:t>
      </w:r>
      <w:r w:rsidRPr="00BB724E">
        <w:t>Кто присваивает литеру разрабатываемым документам технологических процессов?</w:t>
      </w:r>
      <w:r w:rsidR="0022544E">
        <w:t xml:space="preserve"> (Выберите один вариант ответа)</w:t>
      </w:r>
    </w:p>
    <w:p w:rsidR="00312A59" w:rsidRPr="00413B22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Конструктор</w:t>
      </w:r>
    </w:p>
    <w:p w:rsidR="00312A59" w:rsidRPr="00413B22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Технолог</w:t>
      </w:r>
    </w:p>
    <w:p w:rsidR="00312A59" w:rsidRPr="00413B22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Нормоконтролер</w:t>
      </w:r>
    </w:p>
    <w:p w:rsidR="00312A59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Заказчик</w:t>
      </w:r>
    </w:p>
    <w:p w:rsidR="007A0880" w:rsidRPr="002254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22544E">
        <w:t>Какие виды технологических процессов</w:t>
      </w:r>
      <w:r w:rsidRPr="0022544E">
        <w:br/>
        <w:t xml:space="preserve"> существуют (согласно ОСТ 92-0021-87)? </w:t>
      </w:r>
      <w:r w:rsidR="0022544E">
        <w:t>(Выберите все правильные варианты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Единый технологический процесс.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Единичный технологический процесс.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Типовой технологический процесс.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Обобщенный технологический процесс.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Групповой технологический процесс.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>
        <w:t xml:space="preserve"> </w:t>
      </w:r>
      <w:r w:rsidRPr="00BB724E">
        <w:t>Что называется основным материалом?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Предмет труда, подлежащий дальнейший обработке на предприятии-потребителе.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Материал исходной заготовки.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Предмет труда, из которого изменением формы, размеров, свойств поверхности и (или) материала изготавливают деталь.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Исходный предмет труда, потребляемый для изготовления изделия.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540308">
        <w:t>Что называется поковкой?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Изделие или заготовка, полученные технологическим методом литья.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13B22">
        <w:rPr>
          <w:rFonts w:ascii="Times New Roman" w:hAnsi="Times New Roman"/>
          <w:spacing w:val="-6"/>
          <w:sz w:val="28"/>
          <w:szCs w:val="28"/>
          <w:lang w:eastAsia="ru-RU"/>
        </w:rPr>
        <w:t>Деталь или заготовка, изготовленная методом листовой штамповки.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Изделие или заготовка, полученные технологическими методами ковки, объемной штамповки или вальцовки.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Заготовка перед первой технологической операцией.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Выберете методы увязки размеров при сборке изделий сложной формы</w:t>
      </w:r>
      <w:r>
        <w:t>.</w:t>
      </w:r>
      <w:r w:rsidR="0022544E">
        <w:t xml:space="preserve"> (Выберите все правильные варианты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плазово-шаблонный метод;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tabs>
          <w:tab w:val="left" w:pos="5572"/>
        </w:tabs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эталонно- шаблонный метод;</w:t>
      </w:r>
      <w:r w:rsidRPr="00413B22">
        <w:rPr>
          <w:rFonts w:ascii="Times New Roman" w:hAnsi="Times New Roman"/>
          <w:sz w:val="28"/>
          <w:szCs w:val="28"/>
          <w:lang w:eastAsia="ru-RU"/>
        </w:rPr>
        <w:tab/>
      </w:r>
    </w:p>
    <w:p w:rsidR="007A0880" w:rsidRPr="00413B22" w:rsidRDefault="00413B22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7A0880" w:rsidRPr="00413B22">
        <w:rPr>
          <w:rFonts w:ascii="Times New Roman" w:hAnsi="Times New Roman"/>
          <w:sz w:val="28"/>
          <w:szCs w:val="28"/>
          <w:lang w:eastAsia="ru-RU"/>
        </w:rPr>
        <w:t>етод объемной увязки;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плазово-эталонный метод;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метод бесплазовой увязки;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метод плазово- объемной увязки;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С помощью какого измерительного инструмента можно проконтролировать разделку отверстия Ø8Н8?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Калибра-пробки.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Нутромера.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Глубиномера.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Штангенциркуля.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С помощью какого инструмента обрабатываются детали с</w:t>
      </w:r>
      <w:r w:rsidR="00312A59">
        <w:t xml:space="preserve"> </w:t>
      </w:r>
      <w:r w:rsidRPr="00BB724E">
        <w:t>твердостью HRC≥55?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Абразивных кругов.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Резца.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Фрезы.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Сверла.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Какая оснастка необходима для разделки четырех отверстий  Ø6Н8?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lastRenderedPageBreak/>
        <w:t>Кондуктор.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Мастер-плита.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Шаблон.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Траверса.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Как обеспечивается взаимозаменяемость при зависимом методе изготовления?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При помощи допусков.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Совместной разделкой.</w:t>
      </w:r>
    </w:p>
    <w:p w:rsidR="00312A59" w:rsidRPr="00413B22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При помощи мастер-плит и рабочих кондукторов.  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Универсальным оборудованием.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Что используются для контроля пространственного положения привалочных плоскостей приборов?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Линейка.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Квадрант.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Тахеометр.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Плоскомер.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Теодолит.</w:t>
      </w:r>
    </w:p>
    <w:p w:rsidR="007A0880" w:rsidRPr="00BB724E" w:rsidRDefault="007A0880" w:rsidP="0022544E">
      <w:pPr>
        <w:pStyle w:val="317-"/>
        <w:numPr>
          <w:ilvl w:val="0"/>
          <w:numId w:val="36"/>
        </w:numPr>
        <w:ind w:left="851" w:hanging="851"/>
      </w:pPr>
      <w:r w:rsidRPr="00BB724E">
        <w:t>Какой инструмент следует указать в технологическом процессе для контроля толщины плоской детали при допуске 0,01мм?</w:t>
      </w:r>
      <w:r w:rsidR="0022544E">
        <w:t xml:space="preserve"> (Выберите один вариант ответа)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Линейку металлическую.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Набор щупов №1.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Сканер лазерный.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Нутромер микрометрический.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Микрометр.</w:t>
      </w:r>
    </w:p>
    <w:p w:rsidR="007A0880" w:rsidRPr="00413B22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Индикатор часового типа.</w:t>
      </w:r>
    </w:p>
    <w:p w:rsidR="00432627" w:rsidRPr="00BB724E" w:rsidRDefault="00432627" w:rsidP="0022544E">
      <w:pPr>
        <w:pStyle w:val="317-"/>
        <w:numPr>
          <w:ilvl w:val="0"/>
          <w:numId w:val="36"/>
        </w:numPr>
        <w:ind w:left="851" w:hanging="851"/>
      </w:pPr>
      <w:r w:rsidRPr="00BB724E">
        <w:t>Какая формула отвечает правильному выбору длины заклёпок больших диаметров, с целью избежания образования трещин при клёпке заклёпок больших диаметров?</w:t>
      </w:r>
      <w:r w:rsidR="0022544E">
        <w:t xml:space="preserve"> (Выберите один вариант ответа)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13B22">
        <w:rPr>
          <w:rFonts w:ascii="Times New Roman" w:hAnsi="Times New Roman"/>
          <w:sz w:val="28"/>
          <w:szCs w:val="28"/>
          <w:lang w:val="en-US" w:eastAsia="ru-RU"/>
        </w:rPr>
        <w:t>L=s+1,3d;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13B22">
        <w:rPr>
          <w:rFonts w:ascii="Times New Roman" w:hAnsi="Times New Roman"/>
          <w:sz w:val="28"/>
          <w:szCs w:val="28"/>
          <w:lang w:val="en-US" w:eastAsia="ru-RU"/>
        </w:rPr>
        <w:t>L=s+1,1d;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13B22">
        <w:rPr>
          <w:rFonts w:ascii="Times New Roman" w:hAnsi="Times New Roman"/>
          <w:sz w:val="28"/>
          <w:szCs w:val="28"/>
          <w:lang w:val="en-US" w:eastAsia="ru-RU"/>
        </w:rPr>
        <w:t>L=s+1,5d;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13B22">
        <w:rPr>
          <w:rFonts w:ascii="Times New Roman" w:hAnsi="Times New Roman"/>
          <w:sz w:val="28"/>
          <w:szCs w:val="28"/>
          <w:lang w:val="en-US" w:eastAsia="ru-RU"/>
        </w:rPr>
        <w:lastRenderedPageBreak/>
        <w:t xml:space="preserve">L=s+2,0d, </w:t>
      </w:r>
    </w:p>
    <w:p w:rsidR="00432627" w:rsidRDefault="00432627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24E">
        <w:rPr>
          <w:rFonts w:ascii="Times New Roman" w:hAnsi="Times New Roman"/>
          <w:sz w:val="28"/>
          <w:szCs w:val="28"/>
          <w:lang w:eastAsia="ru-RU"/>
        </w:rPr>
        <w:t>где  s-толщина соединяемых деталей.   d –диаметр заклёпки.</w:t>
      </w:r>
    </w:p>
    <w:p w:rsidR="000B20DA" w:rsidRDefault="000B20DA" w:rsidP="0022544E">
      <w:pPr>
        <w:pStyle w:val="a7"/>
        <w:numPr>
          <w:ilvl w:val="0"/>
          <w:numId w:val="36"/>
        </w:numPr>
        <w:tabs>
          <w:tab w:val="left" w:pos="5535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слово вместо пропуска.</w:t>
      </w:r>
      <w:r w:rsidR="002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44E" w:rsidRPr="0053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(введите пропущенное слово маленькими буквами</w:t>
      </w:r>
      <w:r w:rsidR="002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творительном падеже</w:t>
      </w:r>
      <w:r w:rsidR="0022544E" w:rsidRPr="0053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544E" w:rsidRPr="00107C63" w:rsidRDefault="0022544E" w:rsidP="0022544E">
      <w:pPr>
        <w:pStyle w:val="a7"/>
        <w:tabs>
          <w:tab w:val="left" w:pos="553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DA" w:rsidRDefault="000B20DA" w:rsidP="0022544E">
      <w:pPr>
        <w:tabs>
          <w:tab w:val="left" w:pos="5535"/>
        </w:tabs>
        <w:ind w:left="851" w:hanging="851"/>
        <w:rPr>
          <w:b/>
          <w:sz w:val="28"/>
          <w:szCs w:val="28"/>
        </w:rPr>
      </w:pPr>
      <w:r w:rsidRPr="00D714C8">
        <w:rPr>
          <w:b/>
          <w:sz w:val="28"/>
          <w:szCs w:val="28"/>
        </w:rPr>
        <w:t>Посадка с …… применяются главным образом в неподвижных соединениях при необходимости частой разборки, если требуется легко передвигать или поворачивать детали одну относительно другой или при настройке или регулировании, для центрирования неподвижно скрепляемых деталей</w:t>
      </w:r>
    </w:p>
    <w:p w:rsidR="00432627" w:rsidRPr="000B20DA" w:rsidRDefault="00353DE7" w:rsidP="0022544E">
      <w:pPr>
        <w:pStyle w:val="317-"/>
        <w:numPr>
          <w:ilvl w:val="0"/>
          <w:numId w:val="36"/>
        </w:numPr>
        <w:ind w:left="851" w:hanging="851"/>
      </w:pPr>
      <w:r>
        <w:t xml:space="preserve"> </w:t>
      </w:r>
      <w:r w:rsidR="000B20DA">
        <w:t xml:space="preserve">К какому типу относится посадка </w:t>
      </w:r>
      <w:r w:rsidR="000B20DA">
        <w:rPr>
          <w:lang w:val="en-US"/>
        </w:rPr>
        <w:t>H</w:t>
      </w:r>
      <w:r w:rsidR="000B20DA" w:rsidRPr="000B20DA">
        <w:t>7/</w:t>
      </w:r>
      <w:r w:rsidR="000B20DA">
        <w:rPr>
          <w:lang w:val="en-US"/>
        </w:rPr>
        <w:t>p</w:t>
      </w:r>
      <w:r w:rsidR="000B20DA" w:rsidRPr="000B20DA">
        <w:t>6?</w:t>
      </w:r>
      <w:r w:rsidR="0022544E">
        <w:t xml:space="preserve"> (Выберите один вариант ответа)</w:t>
      </w:r>
    </w:p>
    <w:p w:rsidR="000B20DA" w:rsidRPr="00107C63" w:rsidRDefault="000B20DA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07C63">
        <w:rPr>
          <w:rFonts w:ascii="Times New Roman" w:hAnsi="Times New Roman"/>
          <w:sz w:val="28"/>
          <w:szCs w:val="28"/>
          <w:lang w:val="en-US" w:eastAsia="ru-RU"/>
        </w:rPr>
        <w:t>Посадка с зазором</w:t>
      </w:r>
    </w:p>
    <w:p w:rsidR="000B20DA" w:rsidRPr="00107C63" w:rsidRDefault="000B20DA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07C63">
        <w:rPr>
          <w:rFonts w:ascii="Times New Roman" w:hAnsi="Times New Roman"/>
          <w:sz w:val="28"/>
          <w:szCs w:val="28"/>
          <w:lang w:val="en-US" w:eastAsia="ru-RU"/>
        </w:rPr>
        <w:t>Посадка с натягом</w:t>
      </w:r>
    </w:p>
    <w:p w:rsidR="000B20DA" w:rsidRPr="00107C63" w:rsidRDefault="000B20DA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07C63">
        <w:rPr>
          <w:rFonts w:ascii="Times New Roman" w:hAnsi="Times New Roman"/>
          <w:sz w:val="28"/>
          <w:szCs w:val="28"/>
          <w:lang w:val="en-US" w:eastAsia="ru-RU"/>
        </w:rPr>
        <w:t>Переходная посадка</w:t>
      </w:r>
    </w:p>
    <w:p w:rsidR="00432627" w:rsidRDefault="00CA4C14" w:rsidP="0022544E">
      <w:pPr>
        <w:pStyle w:val="317-"/>
        <w:numPr>
          <w:ilvl w:val="0"/>
          <w:numId w:val="36"/>
        </w:numPr>
        <w:ind w:left="851" w:hanging="851"/>
      </w:pPr>
      <w:r>
        <w:t>Установите соответствие между типами д</w:t>
      </w:r>
      <w:r w:rsidR="00432627" w:rsidRPr="00BB724E">
        <w:t>окументаци</w:t>
      </w:r>
      <w:r>
        <w:t>и</w:t>
      </w:r>
      <w:r w:rsidR="00432627" w:rsidRPr="00BB724E">
        <w:t>, необходимая для разработки технологического процесса</w:t>
      </w: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367"/>
        <w:gridCol w:w="4378"/>
      </w:tblGrid>
      <w:tr w:rsidR="00CA4C14" w:rsidTr="00CA4C14">
        <w:trPr>
          <w:trHeight w:val="1724"/>
        </w:trPr>
        <w:tc>
          <w:tcPr>
            <w:tcW w:w="4482" w:type="dxa"/>
          </w:tcPr>
          <w:p w:rsidR="00CA4C14" w:rsidRDefault="00CA4C14" w:rsidP="0022544E">
            <w:pPr>
              <w:ind w:left="851" w:hanging="851"/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28.1 </w:t>
            </w:r>
            <w:r w:rsidRPr="00BB72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Конструкторская:</w:t>
            </w:r>
          </w:p>
        </w:tc>
        <w:tc>
          <w:tcPr>
            <w:tcW w:w="4489" w:type="dxa"/>
            <w:vMerge w:val="restart"/>
          </w:tcPr>
          <w:p w:rsidR="00CA4C14" w:rsidRPr="00CA4C14" w:rsidRDefault="00CA4C14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чертёжная (чертежи, спецификации, монтажные схемы)</w:t>
            </w:r>
          </w:p>
          <w:p w:rsidR="00CA4C14" w:rsidRPr="00CA4C14" w:rsidRDefault="00CA4C14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текстовая (технические условия, программы и методики)</w:t>
            </w:r>
          </w:p>
          <w:p w:rsidR="00CA4C14" w:rsidRPr="00CA4C14" w:rsidRDefault="00CA4C14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директивная технология,</w:t>
            </w:r>
          </w:p>
          <w:p w:rsidR="00CA4C14" w:rsidRPr="00CA4C14" w:rsidRDefault="00CA4C14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технологические инструкции по видам работ.</w:t>
            </w:r>
          </w:p>
          <w:p w:rsidR="00CA4C14" w:rsidRPr="00CA4C14" w:rsidRDefault="00CA4C14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 ЕСТД,</w:t>
            </w:r>
          </w:p>
          <w:p w:rsidR="00CA4C14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 по видам работ (государственные, отраслевые, стандарты организации)</w:t>
            </w:r>
          </w:p>
          <w:p w:rsidR="00CA4C14" w:rsidRPr="00CA4C14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Ж)</w:t>
            </w:r>
            <w:r w:rsidRPr="00CA4C14">
              <w:rPr>
                <w:sz w:val="24"/>
                <w:szCs w:val="24"/>
              </w:rPr>
              <w:t xml:space="preserve"> </w:t>
            </w:r>
            <w:r w:rsidRPr="00CA4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инструкции по технике безопасности.</w:t>
            </w:r>
          </w:p>
        </w:tc>
      </w:tr>
      <w:tr w:rsidR="00CA4C14" w:rsidTr="00CA4C14">
        <w:trPr>
          <w:trHeight w:val="921"/>
        </w:trPr>
        <w:tc>
          <w:tcPr>
            <w:tcW w:w="4482" w:type="dxa"/>
          </w:tcPr>
          <w:p w:rsidR="00CA4C14" w:rsidRPr="00BB724E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28.2. </w:t>
            </w:r>
            <w:r w:rsidRPr="00BB72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Технологическая:</w:t>
            </w:r>
          </w:p>
        </w:tc>
        <w:tc>
          <w:tcPr>
            <w:tcW w:w="4489" w:type="dxa"/>
            <w:vMerge/>
          </w:tcPr>
          <w:p w:rsidR="00CA4C14" w:rsidRPr="00CA4C14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14" w:rsidTr="00CA4C14">
        <w:trPr>
          <w:trHeight w:val="1306"/>
        </w:trPr>
        <w:tc>
          <w:tcPr>
            <w:tcW w:w="4482" w:type="dxa"/>
          </w:tcPr>
          <w:p w:rsidR="00CA4C14" w:rsidRPr="00BB724E" w:rsidRDefault="00CA4C14" w:rsidP="0022544E">
            <w:pPr>
              <w:ind w:left="851" w:hanging="851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28.3 </w:t>
            </w:r>
            <w:r w:rsidRPr="00BB72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Нормативно-техническая:</w:t>
            </w:r>
          </w:p>
        </w:tc>
        <w:tc>
          <w:tcPr>
            <w:tcW w:w="4489" w:type="dxa"/>
            <w:vMerge/>
          </w:tcPr>
          <w:p w:rsidR="00CA4C14" w:rsidRPr="00CA4C14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627" w:rsidRPr="00BB724E" w:rsidRDefault="00432627" w:rsidP="0022544E">
      <w:pPr>
        <w:pStyle w:val="317-"/>
        <w:numPr>
          <w:ilvl w:val="0"/>
          <w:numId w:val="36"/>
        </w:numPr>
        <w:ind w:left="851" w:hanging="851"/>
      </w:pPr>
      <w:r w:rsidRPr="00BB724E">
        <w:t xml:space="preserve">Составить правильную последовательность обработки </w:t>
      </w:r>
      <w:r>
        <w:br/>
      </w:r>
      <w:r w:rsidRPr="00BB724E">
        <w:t>отверстия  10Н8 из нижеперечисленных операций?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Сверлить отверстие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Зенкеровать отверстие;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Развернуть отверстие;</w:t>
      </w:r>
    </w:p>
    <w:p w:rsidR="00432627" w:rsidRPr="00413B22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B22">
        <w:rPr>
          <w:rFonts w:ascii="Times New Roman" w:hAnsi="Times New Roman"/>
          <w:sz w:val="28"/>
          <w:szCs w:val="28"/>
          <w:lang w:eastAsia="ru-RU"/>
        </w:rPr>
        <w:t>Центровать  отверстие.</w:t>
      </w:r>
    </w:p>
    <w:p w:rsidR="00432627" w:rsidRPr="00BB724E" w:rsidRDefault="00432627" w:rsidP="0022544E">
      <w:pPr>
        <w:pStyle w:val="317-"/>
        <w:numPr>
          <w:ilvl w:val="0"/>
          <w:numId w:val="36"/>
        </w:numPr>
        <w:ind w:left="851" w:hanging="851"/>
      </w:pPr>
      <w:r w:rsidRPr="00BB724E">
        <w:lastRenderedPageBreak/>
        <w:t xml:space="preserve">Что входит в понятие «комплект проектной технологической документации»? </w:t>
      </w:r>
      <w:r w:rsidR="0022544E">
        <w:t>(Выберите один вариант ответа)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07C63">
        <w:rPr>
          <w:rFonts w:ascii="Times New Roman" w:hAnsi="Times New Roman"/>
          <w:spacing w:val="-4"/>
          <w:sz w:val="28"/>
          <w:szCs w:val="28"/>
          <w:lang w:eastAsia="ru-RU"/>
        </w:rPr>
        <w:t>Совокупность комплектов документов технологических процессов и отдельных документов, необходимых и достаточных для выполнения технологических процессов при изготовлении и ремонте изделия или его составных частей.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Комплект технологической документации, предназначенный для применения при проектировании или реконструкции предприятия.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Комплект технологических документов, установленных в соответствии с требованиями стандартов государственной системы стандартизации.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Совокупность технологических документов, необходимых и достаточных для выполнения технологического процесса (операции).</w:t>
      </w:r>
    </w:p>
    <w:p w:rsidR="00432627" w:rsidRPr="00BB724E" w:rsidRDefault="00432627" w:rsidP="0022544E">
      <w:pPr>
        <w:pStyle w:val="317-"/>
        <w:numPr>
          <w:ilvl w:val="0"/>
          <w:numId w:val="36"/>
        </w:numPr>
        <w:ind w:left="851" w:hanging="851"/>
      </w:pPr>
      <w:r w:rsidRPr="00BB724E">
        <w:t>Где указана комплектация собираемого изделия?</w:t>
      </w:r>
      <w:r w:rsidR="0022544E">
        <w:t xml:space="preserve"> (Выберите один вариант ответа)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ТУ на изделие.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ТО на изделие.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ведомости гарантийных сроков.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спецификации чертежа.</w:t>
      </w:r>
    </w:p>
    <w:p w:rsidR="00432627" w:rsidRPr="003D2D99" w:rsidRDefault="00432627" w:rsidP="0022544E">
      <w:pPr>
        <w:pStyle w:val="317-"/>
        <w:numPr>
          <w:ilvl w:val="0"/>
          <w:numId w:val="36"/>
        </w:numPr>
        <w:ind w:left="851" w:hanging="851"/>
        <w:rPr>
          <w:spacing w:val="-4"/>
        </w:rPr>
      </w:pPr>
      <w:r w:rsidRPr="003D2D99">
        <w:rPr>
          <w:spacing w:val="-4"/>
        </w:rPr>
        <w:t xml:space="preserve">Какие инструменты следует указать в технологическом процессе для контроля отклонения от плоскостности поверхности </w:t>
      </w:r>
      <w:r>
        <w:rPr>
          <w:spacing w:val="-4"/>
        </w:rPr>
        <w:br/>
      </w:r>
      <w:r w:rsidRPr="003D2D99">
        <w:rPr>
          <w:spacing w:val="-4"/>
        </w:rPr>
        <w:t>размером 100×100мм   при допуске 0,01мм?</w:t>
      </w:r>
      <w:r w:rsidR="0022544E">
        <w:rPr>
          <w:spacing w:val="-4"/>
        </w:rPr>
        <w:t xml:space="preserve"> </w:t>
      </w:r>
      <w:r w:rsidR="0022544E">
        <w:t>(Выберите все правильные варианты ответа)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Линейку металлическую.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Набор щупов №1.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Сканер лазерный.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Нутромер микрометрический.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Микрометр.</w:t>
      </w:r>
    </w:p>
    <w:p w:rsidR="00432627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Индикатор часового типа.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A7B" w:rsidRPr="00413B22" w:rsidRDefault="00DD0A7B" w:rsidP="0022544E">
      <w:pPr>
        <w:pStyle w:val="a7"/>
        <w:numPr>
          <w:ilvl w:val="0"/>
          <w:numId w:val="36"/>
        </w:numPr>
        <w:ind w:left="851" w:hanging="85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413B2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Какие существуют методы по определению показателей качества?</w:t>
      </w:r>
      <w:r w:rsidR="002254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2544E" w:rsidRPr="002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(Выберите все правильные варианты ответа)</w:t>
      </w:r>
      <w:r w:rsidR="0022544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–Экспериментальные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Органолептические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Расчетные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Алгебраические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Экспертные</w:t>
      </w:r>
    </w:p>
    <w:p w:rsidR="00DD0A7B" w:rsidRDefault="00B80B4E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DD0A7B">
        <w:rPr>
          <w:rFonts w:ascii="Times New Roman" w:hAnsi="Times New Roman"/>
          <w:sz w:val="28"/>
          <w:szCs w:val="28"/>
          <w:lang w:eastAsia="ru-RU"/>
        </w:rPr>
        <w:t>татистические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4E" w:rsidRPr="00413B22" w:rsidRDefault="00B80B4E" w:rsidP="0022544E">
      <w:pPr>
        <w:pStyle w:val="a7"/>
        <w:numPr>
          <w:ilvl w:val="0"/>
          <w:numId w:val="36"/>
        </w:numPr>
        <w:ind w:left="851" w:right="57" w:hanging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Какие критерии должны быть выбраны в качестве  характеристики видов сварки при изготовлении конструкций КА. (Выберете все правильные варианты ответа)</w:t>
      </w:r>
      <w:r w:rsidRPr="00413B22">
        <w:rPr>
          <w:rFonts w:ascii="Times New Roman" w:hAnsi="Times New Roman" w:cs="Times New Roman"/>
          <w:b/>
          <w:sz w:val="28"/>
          <w:szCs w:val="28"/>
        </w:rPr>
        <w:t>)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Универсальность. 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выполнения резки материалов. 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>Высокая надежность.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 xml:space="preserve"> Надежность сварного соединения не так важна, её ненадежность  можно компенсировать за счет других видов соединения. </w:t>
      </w:r>
    </w:p>
    <w:p w:rsidR="00B80B4E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>Работоспособность в вакууме и невесомости.</w:t>
      </w:r>
    </w:p>
    <w:p w:rsidR="0022544E" w:rsidRPr="00413B22" w:rsidRDefault="0022544E" w:rsidP="0022544E">
      <w:pPr>
        <w:pStyle w:val="a7"/>
        <w:ind w:left="851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B80B4E" w:rsidRPr="00413B22" w:rsidRDefault="00B80B4E" w:rsidP="0022544E">
      <w:pPr>
        <w:pStyle w:val="a7"/>
        <w:numPr>
          <w:ilvl w:val="0"/>
          <w:numId w:val="36"/>
        </w:numPr>
        <w:ind w:left="851" w:right="57" w:hanging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b/>
          <w:sz w:val="28"/>
          <w:szCs w:val="28"/>
        </w:rPr>
        <w:t xml:space="preserve">Влияние шероховатости на работу деталей машин. </w:t>
      </w:r>
      <w:r w:rsidR="00413B22" w:rsidRPr="00413B22">
        <w:rPr>
          <w:rFonts w:ascii="Times New Roman" w:hAnsi="Times New Roman" w:cs="Times New Roman"/>
          <w:b/>
          <w:sz w:val="28"/>
          <w:szCs w:val="28"/>
        </w:rPr>
        <w:t>(</w:t>
      </w:r>
      <w:r w:rsidRPr="00413B22">
        <w:rPr>
          <w:rFonts w:ascii="Times New Roman" w:hAnsi="Times New Roman" w:cs="Times New Roman"/>
          <w:b/>
          <w:sz w:val="28"/>
          <w:szCs w:val="28"/>
        </w:rPr>
        <w:t>Выберите  все правильные ответы</w:t>
      </w:r>
      <w:r w:rsidR="00413B22" w:rsidRPr="00413B22">
        <w:rPr>
          <w:rFonts w:ascii="Times New Roman" w:hAnsi="Times New Roman" w:cs="Times New Roman"/>
          <w:b/>
          <w:sz w:val="28"/>
          <w:szCs w:val="28"/>
        </w:rPr>
        <w:t>)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>Шероховатость поверхности может нарушать характер сопряжения деталей за счет смятия или интенсивного износа выступов профиля.</w:t>
      </w:r>
      <w:r w:rsidRPr="004C5DEE">
        <w:rPr>
          <w:rFonts w:ascii="Times New Roman" w:hAnsi="Times New Roman" w:cs="Times New Roman"/>
          <w:color w:val="000080"/>
          <w:sz w:val="28"/>
          <w:szCs w:val="28"/>
        </w:rPr>
        <w:t xml:space="preserve"> +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В стыковых соединениях из-за значительной шероховатости снижается жесткость стыков. </w:t>
      </w:r>
      <w:r w:rsidRPr="004C5DEE">
        <w:rPr>
          <w:rFonts w:ascii="Times New Roman" w:hAnsi="Times New Roman" w:cs="Times New Roman"/>
          <w:color w:val="000080"/>
          <w:sz w:val="28"/>
          <w:szCs w:val="28"/>
        </w:rPr>
        <w:t>+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Неровности, являясь концентраторами напряжений, снижают усталостную прочность деталей. </w:t>
      </w:r>
      <w:r w:rsidRPr="004C5DEE">
        <w:rPr>
          <w:rFonts w:ascii="Times New Roman" w:hAnsi="Times New Roman" w:cs="Times New Roman"/>
          <w:color w:val="000080"/>
          <w:sz w:val="28"/>
          <w:szCs w:val="28"/>
        </w:rPr>
        <w:t>+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Шероховатость не влияет на точность измерения деталей. </w:t>
      </w:r>
    </w:p>
    <w:p w:rsid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Связь между предельным отклонением размера и шероховатостью не существует.</w:t>
      </w:r>
    </w:p>
    <w:p w:rsidR="0022544E" w:rsidRPr="004C5DEE" w:rsidRDefault="0022544E" w:rsidP="0022544E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</w:p>
    <w:p w:rsidR="009C2E64" w:rsidRPr="003E37DC" w:rsidRDefault="009C2E64" w:rsidP="0022544E">
      <w:pPr>
        <w:pStyle w:val="a7"/>
        <w:numPr>
          <w:ilvl w:val="0"/>
          <w:numId w:val="36"/>
        </w:numPr>
        <w:ind w:left="851" w:right="57" w:hanging="851"/>
        <w:rPr>
          <w:rFonts w:ascii="Times New Roman" w:hAnsi="Times New Roman"/>
          <w:b/>
          <w:sz w:val="28"/>
          <w:szCs w:val="28"/>
          <w:lang w:eastAsia="ru-RU"/>
        </w:rPr>
      </w:pPr>
      <w:r w:rsidRPr="003E37DC">
        <w:rPr>
          <w:rFonts w:ascii="Times New Roman" w:hAnsi="Times New Roman"/>
          <w:b/>
          <w:sz w:val="28"/>
          <w:szCs w:val="28"/>
          <w:lang w:eastAsia="ru-RU"/>
        </w:rPr>
        <w:t>Какие документы должны быть включены в систему менеджмента качества в соответствии с ГОСТ 0015-002? (выберите все правильные варианты ответа)</w:t>
      </w:r>
    </w:p>
    <w:p w:rsidR="009C2E64" w:rsidRPr="003E37DC" w:rsidRDefault="009C2E64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 xml:space="preserve">Стандарты, инструкции и положения по проведению входного контроля </w:t>
      </w:r>
    </w:p>
    <w:p w:rsidR="009C2E64" w:rsidRPr="003E37DC" w:rsidRDefault="009C2E64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Руководство по качеству</w:t>
      </w:r>
    </w:p>
    <w:p w:rsidR="003E37DC" w:rsidRDefault="009C2E64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3E37DC">
        <w:rPr>
          <w:rFonts w:ascii="Times New Roman" w:hAnsi="Times New Roman"/>
          <w:sz w:val="28"/>
          <w:szCs w:val="28"/>
          <w:lang w:eastAsia="ru-RU"/>
        </w:rPr>
        <w:t>окументально оформленные заявления о политике в области качества</w:t>
      </w:r>
    </w:p>
    <w:p w:rsidR="009C2E64" w:rsidRDefault="003E37D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включающие записи, определенные организацией, как необходимые ей для обеспечения эффективного планирования, осуществления процессов и управления им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DC" w:rsidRPr="003E37DC" w:rsidRDefault="003E37DC" w:rsidP="0022544E">
      <w:pPr>
        <w:pStyle w:val="a7"/>
        <w:numPr>
          <w:ilvl w:val="0"/>
          <w:numId w:val="36"/>
        </w:numPr>
        <w:ind w:left="851" w:hanging="851"/>
        <w:rPr>
          <w:rFonts w:ascii="Times New Roman" w:hAnsi="Times New Roman"/>
          <w:b/>
          <w:sz w:val="28"/>
          <w:szCs w:val="28"/>
          <w:lang w:eastAsia="ru-RU"/>
        </w:rPr>
      </w:pPr>
      <w:r w:rsidRPr="003E37DC">
        <w:rPr>
          <w:rFonts w:ascii="Times New Roman" w:hAnsi="Times New Roman"/>
          <w:b/>
          <w:sz w:val="28"/>
          <w:szCs w:val="28"/>
          <w:lang w:eastAsia="ru-RU"/>
        </w:rPr>
        <w:t>Достоинства взаимозаменяемости. (Выберите все правильные ответы.)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 xml:space="preserve"> Упрощается  процесс проектирования.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.Упрощается сборка изделий.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Снижается квалификация  исполнителя.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Удорожается производство.</w:t>
      </w:r>
    </w:p>
    <w:p w:rsid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Обеспечиваетяс специализация , кооперация и предпосылки создания поточного производства.</w:t>
      </w:r>
    </w:p>
    <w:p w:rsidR="0022544E" w:rsidRPr="003E37DC" w:rsidRDefault="0022544E" w:rsidP="0022544E">
      <w:pPr>
        <w:pStyle w:val="a7"/>
        <w:ind w:left="851"/>
        <w:rPr>
          <w:rFonts w:ascii="Times New Roman" w:hAnsi="Times New Roman"/>
          <w:sz w:val="28"/>
          <w:szCs w:val="28"/>
          <w:lang w:eastAsia="ru-RU"/>
        </w:rPr>
      </w:pPr>
    </w:p>
    <w:p w:rsidR="004C5DEE" w:rsidRPr="004C5DEE" w:rsidRDefault="004C5DEE" w:rsidP="0022544E">
      <w:pPr>
        <w:pStyle w:val="a7"/>
        <w:numPr>
          <w:ilvl w:val="0"/>
          <w:numId w:val="36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EE">
        <w:rPr>
          <w:rFonts w:ascii="Times New Roman" w:hAnsi="Times New Roman"/>
          <w:b/>
          <w:sz w:val="28"/>
          <w:szCs w:val="28"/>
        </w:rPr>
        <w:t xml:space="preserve">Вставьте пропущенное слово </w:t>
      </w:r>
    </w:p>
    <w:p w:rsidR="004C5DEE" w:rsidRPr="00134131" w:rsidRDefault="004C5DEE" w:rsidP="0022544E">
      <w:pPr>
        <w:spacing w:after="200" w:line="276" w:lineRule="auto"/>
        <w:ind w:left="851" w:hanging="85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(п р и м е ч а н и е – вводить пропущенное слово необходимо маленькими буквами в именительном падеже и единственном числе)</w:t>
      </w:r>
    </w:p>
    <w:p w:rsidR="004C5DEE" w:rsidRPr="00412A89" w:rsidRDefault="004C5DEE" w:rsidP="0022544E">
      <w:pPr>
        <w:spacing w:after="200"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5A0A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>…</w:t>
      </w:r>
      <w:r w:rsidRPr="00412A89">
        <w:rPr>
          <w:rFonts w:ascii="Times New Roman" w:hAnsi="Times New Roman" w:cs="Times New Roman"/>
          <w:sz w:val="28"/>
          <w:szCs w:val="28"/>
        </w:rPr>
        <w:t xml:space="preserve"> контрольного приспособления — это разность между показаниями данного приспособления и действительными значениями проверяемой величины.</w:t>
      </w:r>
    </w:p>
    <w:p w:rsidR="004C5DEE" w:rsidRPr="00E663F1" w:rsidRDefault="004C5DEE" w:rsidP="0022544E">
      <w:pPr>
        <w:pStyle w:val="a7"/>
        <w:numPr>
          <w:ilvl w:val="0"/>
          <w:numId w:val="36"/>
        </w:num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DEE">
        <w:rPr>
          <w:rFonts w:ascii="Times New Roman" w:hAnsi="Times New Roman"/>
          <w:b/>
          <w:sz w:val="28"/>
          <w:szCs w:val="28"/>
        </w:rPr>
        <w:t>Выберите основной признак из колонки «Б» соответствующие</w:t>
      </w:r>
      <w:r w:rsidR="0022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наименованию типа</w:t>
      </w:r>
      <w:r w:rsidRPr="00E66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станка из колонки «А». Каждый элемент из </w:t>
      </w:r>
      <w:r w:rsidRPr="004C5DEE">
        <w:rPr>
          <w:rFonts w:ascii="Times New Roman" w:hAnsi="Times New Roman"/>
          <w:b/>
          <w:sz w:val="28"/>
          <w:szCs w:val="28"/>
        </w:rPr>
        <w:t>колонки</w:t>
      </w:r>
      <w:r w:rsidRPr="00E66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«Б», может использоваться один раз или не использоваться вообще. Ответ представьте в виде: 1-б; 2-е; 3-ж;………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39"/>
        <w:gridCol w:w="5206"/>
      </w:tblGrid>
      <w:tr w:rsidR="004C5DEE" w:rsidTr="0003331B">
        <w:tc>
          <w:tcPr>
            <w:tcW w:w="4219" w:type="dxa"/>
          </w:tcPr>
          <w:p w:rsidR="004C5DEE" w:rsidRPr="009238E5" w:rsidRDefault="004C5DEE" w:rsidP="0022544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«А»</w:t>
            </w:r>
          </w:p>
        </w:tc>
        <w:tc>
          <w:tcPr>
            <w:tcW w:w="5352" w:type="dxa"/>
          </w:tcPr>
          <w:p w:rsidR="004C5DEE" w:rsidRPr="009238E5" w:rsidRDefault="004C5DEE" w:rsidP="0022544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«Б»</w:t>
            </w:r>
          </w:p>
        </w:tc>
      </w:tr>
      <w:tr w:rsidR="004C5DEE" w:rsidTr="0003331B">
        <w:tc>
          <w:tcPr>
            <w:tcW w:w="4219" w:type="dxa"/>
          </w:tcPr>
          <w:p w:rsidR="004C5DEE" w:rsidRPr="00510FC0" w:rsidRDefault="004C5DEE" w:rsidP="0022544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FC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типов  станков</w:t>
            </w:r>
          </w:p>
        </w:tc>
        <w:tc>
          <w:tcPr>
            <w:tcW w:w="5352" w:type="dxa"/>
          </w:tcPr>
          <w:p w:rsidR="004C5DEE" w:rsidRPr="00510FC0" w:rsidRDefault="004C5DEE" w:rsidP="0022544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FC0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признак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2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 xml:space="preserve">Токарные станки  </w:t>
            </w: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На станках этой группы обрабатываются тела вращения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2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Сверлильные станки</w:t>
            </w: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На станках этой группы обрабатываются отверстия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2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D26B1">
              <w:rPr>
                <w:rFonts w:ascii="Times New Roman" w:hAnsi="Times New Roman" w:cs="Times New Roman"/>
                <w:sz w:val="28"/>
                <w:szCs w:val="28"/>
              </w:rPr>
              <w:t xml:space="preserve">Шлифовальные </w:t>
            </w: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станки</w:t>
            </w: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а станках этой группы применяется абразивный инструмент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2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Фрезерные станки</w:t>
            </w: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Станки применяются для обработки плоскостей и фасонных поверхностей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2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Протяжные станки</w:t>
            </w: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Станки применяются для обработки линейчатых поверхностей, определяемых формой режущей кромки инструмента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>Станки предназначены для отрезки заготовок от целого куска металла.</w:t>
            </w:r>
          </w:p>
        </w:tc>
      </w:tr>
      <w:tr w:rsidR="004C5DEE" w:rsidTr="0003331B">
        <w:tc>
          <w:tcPr>
            <w:tcW w:w="4219" w:type="dxa"/>
          </w:tcPr>
          <w:p w:rsidR="004C5DEE" w:rsidRPr="00293B5C" w:rsidRDefault="004C5DEE" w:rsidP="0022544E">
            <w:pPr>
              <w:pStyle w:val="a7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4C5DEE" w:rsidRPr="00293B5C" w:rsidRDefault="004C5DEE" w:rsidP="0022544E">
            <w:pPr>
              <w:pStyle w:val="a7"/>
              <w:numPr>
                <w:ilvl w:val="0"/>
                <w:numId w:val="23"/>
              </w:num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93B5C">
              <w:rPr>
                <w:rFonts w:ascii="Times New Roman" w:hAnsi="Times New Roman" w:cs="Times New Roman"/>
                <w:sz w:val="28"/>
                <w:szCs w:val="28"/>
              </w:rPr>
              <w:t xml:space="preserve"> Станки предназначены для обработки плоскостей и фасонных линейчатых поверхностей</w:t>
            </w:r>
          </w:p>
        </w:tc>
      </w:tr>
    </w:tbl>
    <w:p w:rsidR="004C5DEE" w:rsidRDefault="004C5DEE" w:rsidP="0022544E">
      <w:p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DEE" w:rsidRPr="00E663F1" w:rsidRDefault="004C5DEE" w:rsidP="0022544E">
      <w:pPr>
        <w:pStyle w:val="a7"/>
        <w:numPr>
          <w:ilvl w:val="0"/>
          <w:numId w:val="36"/>
        </w:num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3F1">
        <w:rPr>
          <w:rFonts w:ascii="Times New Roman" w:hAnsi="Times New Roman" w:cs="Times New Roman"/>
          <w:b/>
          <w:sz w:val="28"/>
          <w:szCs w:val="28"/>
        </w:rPr>
        <w:t xml:space="preserve">Какая система является основополагающей при разработке технологического процесса? </w:t>
      </w:r>
      <w:r w:rsidRPr="00E66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(Выберите один правильный ответ)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4C5DEE">
        <w:rPr>
          <w:rFonts w:ascii="Times New Roman" w:hAnsi="Times New Roman" w:cs="Times New Roman"/>
          <w:spacing w:val="-6"/>
          <w:sz w:val="28"/>
          <w:szCs w:val="24"/>
        </w:rPr>
        <w:t>ЕСКД. Единая система конструкторских документов.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ЕСТД.</w:t>
      </w:r>
      <w:r w:rsidR="00227061">
        <w:rPr>
          <w:rFonts w:ascii="Times New Roman" w:hAnsi="Times New Roman" w:cs="Times New Roman"/>
          <w:spacing w:val="-6"/>
          <w:sz w:val="28"/>
          <w:szCs w:val="24"/>
        </w:rPr>
        <w:t xml:space="preserve"> Единая система технологических</w:t>
      </w:r>
      <w:r w:rsidRPr="00E663F1">
        <w:rPr>
          <w:rFonts w:ascii="Times New Roman" w:hAnsi="Times New Roman" w:cs="Times New Roman"/>
          <w:spacing w:val="-6"/>
          <w:sz w:val="28"/>
          <w:szCs w:val="24"/>
        </w:rPr>
        <w:t xml:space="preserve"> документов.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lastRenderedPageBreak/>
        <w:t>ГСС. Государственная система стандартизации.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ГСИ. Государственная система единства измерений.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 xml:space="preserve">ЕССП. Единая система стандартов. </w:t>
      </w:r>
    </w:p>
    <w:p w:rsidR="007A0880" w:rsidRDefault="007A0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552"/>
      </w:tblGrid>
      <w:tr w:rsidR="00215812" w:rsidRPr="00215812" w:rsidTr="0028221B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28221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5812" w:rsidRPr="0028221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6095" w:type="dxa"/>
            <w:vAlign w:val="center"/>
            <w:hideMark/>
          </w:tcPr>
          <w:p w:rsidR="00215812" w:rsidRPr="0028221B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>Правильные варианты ответа, модельные ответы и</w:t>
            </w:r>
            <w:r w:rsidR="001A0DE2" w:rsidRPr="0028221B">
              <w:rPr>
                <w:rFonts w:ascii="Times New Roman" w:eastAsia="Times New Roman" w:hAnsi="Times New Roman" w:cs="Times New Roman"/>
                <w:lang w:eastAsia="ru-RU"/>
              </w:rPr>
              <w:t xml:space="preserve"> (или) </w:t>
            </w: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2552" w:type="dxa"/>
            <w:vAlign w:val="center"/>
            <w:hideMark/>
          </w:tcPr>
          <w:p w:rsidR="00215812" w:rsidRPr="0028221B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 xml:space="preserve">Вес или баллы, </w:t>
            </w:r>
            <w:r w:rsidR="00215812" w:rsidRPr="0028221B">
              <w:rPr>
                <w:rFonts w:ascii="Times New Roman" w:eastAsia="Times New Roman" w:hAnsi="Times New Roman" w:cs="Times New Roman"/>
                <w:lang w:eastAsia="ru-RU"/>
              </w:rPr>
              <w:t xml:space="preserve">начисляемые за </w:t>
            </w:r>
            <w:r w:rsidRPr="0028221B">
              <w:rPr>
                <w:rFonts w:ascii="Times New Roman" w:eastAsia="Times New Roman" w:hAnsi="Times New Roman" w:cs="Times New Roman"/>
                <w:lang w:eastAsia="ru-RU"/>
              </w:rPr>
              <w:t>правильно выполненное задание</w:t>
            </w:r>
          </w:p>
        </w:tc>
      </w:tr>
      <w:tr w:rsidR="00215812" w:rsidRPr="00215812" w:rsidTr="0028221B">
        <w:trPr>
          <w:cantSplit/>
        </w:trPr>
        <w:tc>
          <w:tcPr>
            <w:tcW w:w="959" w:type="dxa"/>
            <w:vAlign w:val="center"/>
          </w:tcPr>
          <w:p w:rsidR="00215812" w:rsidRPr="0028221B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15812" w:rsidRPr="00227061" w:rsidRDefault="008A203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2552" w:type="dxa"/>
            <w:vAlign w:val="center"/>
          </w:tcPr>
          <w:p w:rsidR="0021581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8A203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8A203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3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4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5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.4.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6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.4.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7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8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9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10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</w:rPr>
              <w:t>11</w:t>
            </w:r>
            <w:r w:rsidRPr="00227061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95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Calibri" w:hAnsi="Times New Roman" w:cs="Times New Roman"/>
                <w:lang w:eastAsia="ru-RU"/>
              </w:rPr>
              <w:t>А-</w:t>
            </w:r>
            <w:r w:rsidRPr="00227061">
              <w:rPr>
                <w:rFonts w:ascii="Times New Roman" w:hAnsi="Times New Roman"/>
                <w:lang w:eastAsia="ru-RU"/>
              </w:rPr>
              <w:t>12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.2; Б-</w:t>
            </w:r>
            <w:r w:rsidRPr="00227061">
              <w:rPr>
                <w:rFonts w:ascii="Times New Roman" w:hAnsi="Times New Roman"/>
                <w:lang w:eastAsia="ru-RU"/>
              </w:rPr>
              <w:t>12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.4; В-</w:t>
            </w:r>
            <w:r w:rsidRPr="00227061">
              <w:rPr>
                <w:rFonts w:ascii="Times New Roman" w:hAnsi="Times New Roman"/>
                <w:lang w:eastAsia="ru-RU"/>
              </w:rPr>
              <w:t>12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.1; Г-</w:t>
            </w:r>
            <w:r w:rsidRPr="00227061">
              <w:rPr>
                <w:rFonts w:ascii="Times New Roman" w:hAnsi="Times New Roman"/>
                <w:lang w:eastAsia="ru-RU"/>
              </w:rPr>
              <w:t>12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.5; Д-</w:t>
            </w:r>
            <w:r w:rsidRPr="00227061">
              <w:rPr>
                <w:rFonts w:ascii="Times New Roman" w:hAnsi="Times New Roman"/>
                <w:lang w:eastAsia="ru-RU"/>
              </w:rPr>
              <w:t>12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8A203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13.1., 13.2, 13.4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312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1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5.1;</w:t>
            </w:r>
            <w:r w:rsidRPr="00227061">
              <w:rPr>
                <w:rFonts w:ascii="Times New Roman" w:hAnsi="Times New Roman"/>
                <w:lang w:eastAsia="ru-RU"/>
              </w:rPr>
              <w:t xml:space="preserve"> 1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5.3;</w:t>
            </w:r>
            <w:r w:rsidRPr="00227061">
              <w:rPr>
                <w:rFonts w:ascii="Times New Roman" w:hAnsi="Times New Roman"/>
                <w:lang w:eastAsia="ru-RU"/>
              </w:rPr>
              <w:t xml:space="preserve"> 1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5.5.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312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17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312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18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 xml:space="preserve">.1; </w:t>
            </w:r>
            <w:r w:rsidRPr="00227061">
              <w:rPr>
                <w:rFonts w:ascii="Times New Roman" w:hAnsi="Times New Roman"/>
                <w:lang w:eastAsia="ru-RU"/>
              </w:rPr>
              <w:t>18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 xml:space="preserve">.2; </w:t>
            </w:r>
            <w:r w:rsidRPr="00227061">
              <w:rPr>
                <w:rFonts w:ascii="Times New Roman" w:hAnsi="Times New Roman"/>
                <w:lang w:eastAsia="ru-RU"/>
              </w:rPr>
              <w:t>18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 xml:space="preserve">.3; </w:t>
            </w:r>
            <w:r w:rsidRPr="00227061">
              <w:rPr>
                <w:rFonts w:ascii="Times New Roman" w:hAnsi="Times New Roman"/>
                <w:lang w:eastAsia="ru-RU"/>
              </w:rPr>
              <w:t>18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.5.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19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Calibri" w:hAnsi="Times New Roman" w:cs="Times New Roman"/>
                <w:lang w:eastAsia="ru-RU"/>
              </w:rPr>
              <w:t>37.1.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Calibri" w:hAnsi="Times New Roman" w:cs="Times New Roman"/>
                <w:lang w:eastAsia="ru-RU"/>
              </w:rPr>
              <w:t>38.1.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22.3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12A5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3.5.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24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.5.</w:t>
            </w:r>
          </w:p>
        </w:tc>
        <w:tc>
          <w:tcPr>
            <w:tcW w:w="2552" w:type="dxa"/>
            <w:vAlign w:val="center"/>
          </w:tcPr>
          <w:p w:rsidR="001A0DE2" w:rsidRPr="00227061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зазором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27.2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CA4C1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28.1 – А,Б 28.2 – В,Г, 28.3 – Д,Е,Ж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CA4C14" w:rsidP="00CA4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</w:rPr>
              <w:t>29</w:t>
            </w:r>
            <w:r w:rsidRPr="00227061">
              <w:rPr>
                <w:rFonts w:ascii="Times New Roman" w:eastAsia="Calibri" w:hAnsi="Times New Roman" w:cs="Times New Roman"/>
              </w:rPr>
              <w:t>.4.;</w:t>
            </w:r>
            <w:r w:rsidRPr="00227061">
              <w:rPr>
                <w:rFonts w:ascii="Times New Roman" w:hAnsi="Times New Roman"/>
              </w:rPr>
              <w:t>29</w:t>
            </w:r>
            <w:r w:rsidRPr="00227061">
              <w:rPr>
                <w:rFonts w:ascii="Times New Roman" w:eastAsia="Calibri" w:hAnsi="Times New Roman" w:cs="Times New Roman"/>
              </w:rPr>
              <w:t>.1;</w:t>
            </w:r>
            <w:r w:rsidRPr="00227061">
              <w:rPr>
                <w:rFonts w:ascii="Times New Roman" w:hAnsi="Times New Roman"/>
              </w:rPr>
              <w:t xml:space="preserve"> 29</w:t>
            </w:r>
            <w:r w:rsidRPr="00227061">
              <w:rPr>
                <w:rFonts w:ascii="Times New Roman" w:eastAsia="Calibri" w:hAnsi="Times New Roman" w:cs="Times New Roman"/>
              </w:rPr>
              <w:t>.2;</w:t>
            </w:r>
            <w:r w:rsidRPr="00227061">
              <w:rPr>
                <w:rFonts w:ascii="Times New Roman" w:hAnsi="Times New Roman"/>
              </w:rPr>
              <w:t xml:space="preserve"> 29</w:t>
            </w:r>
            <w:r w:rsidRPr="00227061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CA4C1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30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.2.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DD0A7B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Calibri" w:hAnsi="Times New Roman" w:cs="Times New Roman"/>
                <w:lang w:eastAsia="ru-RU"/>
              </w:rPr>
              <w:t>29.4.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DD0A7B" w:rsidP="00DD0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hAnsi="Times New Roman"/>
                <w:lang w:eastAsia="ru-RU"/>
              </w:rPr>
              <w:t>32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 xml:space="preserve">.3; </w:t>
            </w:r>
            <w:r w:rsidRPr="00227061">
              <w:rPr>
                <w:rFonts w:ascii="Times New Roman" w:hAnsi="Times New Roman"/>
                <w:lang w:eastAsia="ru-RU"/>
              </w:rPr>
              <w:t>32</w:t>
            </w:r>
            <w:r w:rsidRPr="00227061">
              <w:rPr>
                <w:rFonts w:ascii="Times New Roman" w:eastAsia="Calibri" w:hAnsi="Times New Roman" w:cs="Times New Roman"/>
                <w:lang w:eastAsia="ru-RU"/>
              </w:rPr>
              <w:t>.6.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DD0A7B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33.2, 33.5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B80B4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34.1., 34.2, 34.3, 34.5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B80B4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35.1., 35.2., 35.3.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E37DC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36.2, 36.3, 36.4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3E37DC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37.1, 37.2, 37.3, 37.5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4C5DE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погрешность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4C5DE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1а; 2б; 3в; 4г; 5д; 6е; 7ж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215812" w:rsidTr="0028221B">
        <w:trPr>
          <w:cantSplit/>
        </w:trPr>
        <w:tc>
          <w:tcPr>
            <w:tcW w:w="959" w:type="dxa"/>
            <w:vAlign w:val="center"/>
          </w:tcPr>
          <w:p w:rsidR="001A0DE2" w:rsidRPr="0028221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227061" w:rsidRDefault="004C5DE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40.2</w:t>
            </w:r>
          </w:p>
        </w:tc>
        <w:tc>
          <w:tcPr>
            <w:tcW w:w="2552" w:type="dxa"/>
            <w:vAlign w:val="center"/>
          </w:tcPr>
          <w:p w:rsidR="001A0DE2" w:rsidRPr="00227061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227061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</w:tbl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28221B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E91A60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1A0DE2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28221B" w:rsidRPr="002822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4C5D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215812" w:rsidRPr="0056459D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56459D" w:rsidRDefault="00440778" w:rsidP="0044077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Задание №</w:t>
      </w:r>
      <w:r w:rsidRPr="00564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</w:t>
      </w:r>
    </w:p>
    <w:p w:rsidR="00440778" w:rsidRPr="0097043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97043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задание на выполнение трудовых функций, трудовых действий в реальных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.6.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43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Применять методики расчетов режимов обработки и размерных цепей</w:t>
      </w:r>
      <w:r w:rsidRPr="00E4306F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.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Трудовое действие (действия):</w:t>
      </w:r>
      <w:r w:rsidRPr="00E43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Экспертиза технологических режимов изготовления деталей</w:t>
      </w:r>
      <w:r w:rsidRPr="00E430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4306F">
        <w:rPr>
          <w:rFonts w:ascii="Times New Roman" w:eastAsia="Times New Roman" w:hAnsi="Times New Roman" w:cs="Times New Roman"/>
          <w:sz w:val="16"/>
          <w:szCs w:val="20"/>
          <w:lang w:eastAsia="ru-RU"/>
        </w:rPr>
        <w:t>(заполняется, если предусмотрена оценка трудовых действий)</w:t>
      </w:r>
    </w:p>
    <w:p w:rsidR="00440778" w:rsidRPr="00E4306F" w:rsidRDefault="00440778" w:rsidP="00440778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</w:t>
      </w:r>
    </w:p>
    <w:p w:rsidR="00440778" w:rsidRPr="00440778" w:rsidRDefault="00440778" w:rsidP="004407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2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Рассчитать шероховатость поверхности </w:t>
      </w:r>
      <w:r w:rsidRPr="008921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892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Исходные данные: на чертеже детали задан размер Ø42</w:t>
      </w:r>
      <w:r w:rsidRPr="008921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892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+0,018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+0,002</m:t>
            </m:r>
          </m:den>
        </m:f>
      </m:oMath>
      <w:r w:rsidRPr="00137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92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Rz</w:t>
      </w:r>
      <w:r w:rsidRPr="00137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=0,33</w:t>
      </w:r>
      <w:r w:rsidRPr="00440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</w:t>
      </w:r>
      <w:r w:rsidRPr="00440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440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=0.2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Rz</w:t>
      </w: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Условия выполнения задания: 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40778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выполнения задания:</w:t>
      </w:r>
      <w:r w:rsidRPr="00E4306F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E4306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помещение для сдачи практической </w:t>
      </w:r>
      <w:r w:rsidRPr="00E4306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br/>
        <w:t xml:space="preserve">части  профессионального экзамена ЦОК;                                                                           </w:t>
      </w:r>
    </w:p>
    <w:p w:rsidR="00440778" w:rsidRDefault="00440778" w:rsidP="0044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137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тол, письменные принадлежности, калькулятор</w:t>
      </w:r>
    </w:p>
    <w:p w:rsidR="00440778" w:rsidRPr="00137C91" w:rsidRDefault="00440778" w:rsidP="0044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справочник технолога-машиностроителя</w:t>
      </w:r>
      <w:bookmarkStart w:id="0" w:name="_GoBack"/>
      <w:bookmarkEnd w:id="0"/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выполнения задания:</w:t>
      </w:r>
      <w:r w:rsidRPr="00E4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430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</w:t>
      </w:r>
      <w:r w:rsidRPr="00E430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Минут;                                                          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4306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(мин./час.)</w:t>
      </w: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56459D" w:rsidRDefault="00440778" w:rsidP="00440778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к заданию №</w:t>
      </w:r>
      <w:r w:rsidRPr="0056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40778" w:rsidRPr="00E4306F" w:rsidRDefault="00440778" w:rsidP="00440778">
      <w:pPr>
        <w:autoSpaceDE w:val="0"/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размера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3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мкм.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Rz</w:t>
      </w:r>
      <w:r w:rsidRPr="0013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3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0,33*16=5,3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мкм </w:t>
      </w:r>
    </w:p>
    <w:p w:rsidR="00440778" w:rsidRPr="00137C91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r w:rsidRPr="00137C91">
        <w:rPr>
          <w:rFonts w:ascii="Times New Roman" w:eastAsia="Times New Roman" w:hAnsi="Times New Roman" w:cs="Times New Roman"/>
          <w:sz w:val="28"/>
          <w:szCs w:val="28"/>
          <w:lang w:eastAsia="ru-RU"/>
        </w:rPr>
        <w:t>= 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Rz=0,2*5,3=1.06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мкм</w:t>
      </w:r>
    </w:p>
    <w:p w:rsidR="00440778" w:rsidRDefault="00440778" w:rsidP="004407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6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446"/>
        <w:gridCol w:w="748"/>
        <w:gridCol w:w="5444"/>
      </w:tblGrid>
      <w:tr w:rsidR="00E81651" w:rsidTr="0056459D">
        <w:tc>
          <w:tcPr>
            <w:tcW w:w="9609" w:type="dxa"/>
            <w:gridSpan w:val="4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 трудовых функций.</w:t>
            </w:r>
          </w:p>
        </w:tc>
      </w:tr>
      <w:tr w:rsidR="00E81651" w:rsidTr="0056459D">
        <w:tc>
          <w:tcPr>
            <w:tcW w:w="9609" w:type="dxa"/>
            <w:gridSpan w:val="4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RPr="00DF0454" w:rsidTr="0056459D">
        <w:tc>
          <w:tcPr>
            <w:tcW w:w="3417" w:type="dxa"/>
            <w:gridSpan w:val="2"/>
          </w:tcPr>
          <w:p w:rsidR="00E81651" w:rsidRPr="00217BC2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функция: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:rsidR="00E81651" w:rsidRPr="0000780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Применять методики расчетов режимов обработки и размерных цепей</w:t>
            </w:r>
            <w:r w:rsidRPr="000078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81651" w:rsidRPr="00DF0454" w:rsidTr="0056459D">
        <w:tc>
          <w:tcPr>
            <w:tcW w:w="4165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действие (действия):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E81651" w:rsidRPr="00DF0454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Экспертиза технологических режимов изготовления деталей</w:t>
            </w:r>
          </w:p>
        </w:tc>
      </w:tr>
      <w:tr w:rsidR="00E81651" w:rsidRPr="00DF0454" w:rsidTr="0056459D">
        <w:trPr>
          <w:trHeight w:val="230"/>
        </w:trPr>
        <w:tc>
          <w:tcPr>
            <w:tcW w:w="4165" w:type="dxa"/>
            <w:gridSpan w:val="3"/>
          </w:tcPr>
          <w:p w:rsidR="00E81651" w:rsidRPr="0000780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5444" w:type="dxa"/>
          </w:tcPr>
          <w:p w:rsidR="00E81651" w:rsidRPr="00DF0454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(заполняется, если предусмотрена оценка трудовых действий)</w:t>
            </w:r>
          </w:p>
        </w:tc>
      </w:tr>
      <w:tr w:rsidR="00E81651" w:rsidTr="0056459D">
        <w:tc>
          <w:tcPr>
            <w:tcW w:w="2971" w:type="dxa"/>
            <w:tcBorders>
              <w:top w:val="single" w:sz="4" w:space="0" w:color="auto"/>
            </w:tcBorders>
          </w:tcPr>
          <w:p w:rsidR="00E81651" w:rsidRPr="00BC5789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8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Решить задачу:</w:t>
            </w:r>
            <w:r w:rsidRPr="00BC5789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</w:t>
            </w:r>
            <w:r w:rsidRPr="00BC57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 вала, номинального размера 40 мм,</w:t>
            </w:r>
          </w:p>
        </w:tc>
      </w:tr>
      <w:tr w:rsidR="00E81651" w:rsidTr="0056459D">
        <w:tc>
          <w:tcPr>
            <w:tcW w:w="2971" w:type="dxa"/>
          </w:tcPr>
          <w:p w:rsidR="00E81651" w:rsidRPr="00DF0454" w:rsidRDefault="00E81651" w:rsidP="00564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638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C2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(формулировка задания)</w:t>
            </w:r>
          </w:p>
        </w:tc>
      </w:tr>
      <w:tr w:rsidR="00E81651" w:rsidTr="0056459D">
        <w:tc>
          <w:tcPr>
            <w:tcW w:w="9609" w:type="dxa"/>
            <w:gridSpan w:val="4"/>
            <w:tcBorders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один предельный размер равен 39,99мм и одно предельное отклонение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Pr="00F16BD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равно +15мкм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F16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:</w:t>
            </w: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Определить второй предельный размер, второе предельное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отклонение и допуск вала.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Модельный ответ</w:t>
            </w:r>
            <w:r w:rsidRPr="00344E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к выполнению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366A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задания б)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практической части профессионального экзамена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предельный размер определяется как сумма номинального размера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и предельного отклонения:  40+(+0,015)=40,015мм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наибольший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предельный размер вала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); следовательно, отклонение +0,015мкм есть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верхнее отклонение вала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, а известный предельный размер 39,99мм,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наименьший предельный размер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Нижнее отклонение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ei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F16BD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=39,99-40= - 0,01мм. Допуск вала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+0,015-(-0,01)=0,025мм.</w:t>
            </w:r>
          </w:p>
        </w:tc>
      </w:tr>
    </w:tbl>
    <w:p w:rsidR="00E81651" w:rsidRDefault="00E81651" w:rsidP="00E81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Pr="00970438" w:rsidRDefault="00E81651" w:rsidP="00E81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010"/>
        <w:gridCol w:w="3744"/>
      </w:tblGrid>
      <w:tr w:rsidR="00E81651" w:rsidTr="0056459D">
        <w:tc>
          <w:tcPr>
            <w:tcW w:w="3855" w:type="dxa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754" w:type="dxa"/>
            <w:gridSpan w:val="2"/>
            <w:tcBorders>
              <w:left w:val="nil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помещение для сдачи практической</w:t>
            </w:r>
          </w:p>
        </w:tc>
      </w:tr>
      <w:tr w:rsidR="00E81651" w:rsidRPr="00BC3013" w:rsidTr="0056459D">
        <w:tc>
          <w:tcPr>
            <w:tcW w:w="9609" w:type="dxa"/>
            <w:gridSpan w:val="3"/>
            <w:tcBorders>
              <w:bottom w:val="single" w:sz="4" w:space="0" w:color="auto"/>
            </w:tcBorders>
          </w:tcPr>
          <w:p w:rsidR="00E81651" w:rsidRPr="00BC3013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части профессионального экзамена ЦОК;</w:t>
            </w:r>
          </w:p>
        </w:tc>
      </w:tr>
      <w:tr w:rsidR="00E81651" w:rsidTr="0056459D">
        <w:tc>
          <w:tcPr>
            <w:tcW w:w="9609" w:type="dxa"/>
            <w:gridSpan w:val="3"/>
            <w:tcBorders>
              <w:top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Tr="0056459D">
        <w:tc>
          <w:tcPr>
            <w:tcW w:w="5865" w:type="dxa"/>
            <w:gridSpan w:val="2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минут;</w:t>
            </w:r>
          </w:p>
        </w:tc>
      </w:tr>
      <w:tr w:rsidR="00E81651" w:rsidTr="0056459D">
        <w:tc>
          <w:tcPr>
            <w:tcW w:w="9609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778" w:rsidRDefault="004407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438" w:rsidRPr="00970438" w:rsidRDefault="002270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обработки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профессионального экзамена и принятия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2459" w:rsidRPr="00F72459" w:rsidTr="006D5ADC">
        <w:trPr>
          <w:trHeight w:val="457"/>
        </w:trPr>
        <w:tc>
          <w:tcPr>
            <w:tcW w:w="9571" w:type="dxa"/>
            <w:vAlign w:val="center"/>
          </w:tcPr>
          <w:p w:rsidR="00F72459" w:rsidRPr="00F72459" w:rsidRDefault="00970438" w:rsidP="00F724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  <w:r w:rsidR="0017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72459" w:rsidRPr="00F7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 по изготовлению космических аппаратов и систем;</w:t>
            </w:r>
            <w:r w:rsidR="0017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2459" w:rsidRPr="00F72459" w:rsidTr="006D5ADC">
        <w:tc>
          <w:tcPr>
            <w:tcW w:w="9571" w:type="dxa"/>
            <w:tcBorders>
              <w:bottom w:val="single" w:sz="4" w:space="0" w:color="auto"/>
            </w:tcBorders>
            <w:vAlign w:val="center"/>
          </w:tcPr>
          <w:p w:rsidR="00F72459" w:rsidRPr="00F72459" w:rsidRDefault="00F72459" w:rsidP="00F724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 уровень квалификации)  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F72459" w:rsidRPr="00F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Инженер-технолог по изготовлению космических аппаратов и систем (6 уровень квалификации) 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6903"/>
      </w:tblGrid>
      <w:tr w:rsidR="00F72459" w:rsidRPr="00E019DE" w:rsidTr="006D5ADC">
        <w:trPr>
          <w:trHeight w:val="457"/>
        </w:trPr>
        <w:tc>
          <w:tcPr>
            <w:tcW w:w="2703" w:type="dxa"/>
            <w:tcBorders>
              <w:top w:val="nil"/>
              <w:bottom w:val="nil"/>
              <w:right w:val="nil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принимается при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692C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Pr="00E0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 положительных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ответах на теоретическом </w:t>
            </w:r>
          </w:p>
        </w:tc>
      </w:tr>
      <w:tr w:rsidR="00F72459" w:rsidRPr="00E019DE" w:rsidTr="006D5ADC">
        <w:trPr>
          <w:trHeight w:val="321"/>
        </w:trPr>
        <w:tc>
          <w:tcPr>
            <w:tcW w:w="96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этапе  профессионального экзамена и при одновременном выполнении всех критериев оценки к заданиям  практической части профессионального</w:t>
            </w:r>
          </w:p>
        </w:tc>
      </w:tr>
      <w:tr w:rsidR="00F72459" w:rsidRPr="00BC3013" w:rsidTr="006D5ADC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459" w:rsidRPr="00BC3013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экзамена.</w:t>
            </w:r>
          </w:p>
        </w:tc>
      </w:tr>
    </w:tbl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270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tbl>
      <w:tblPr>
        <w:tblStyle w:val="a6"/>
        <w:tblW w:w="9679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08"/>
        <w:gridCol w:w="9355"/>
        <w:gridCol w:w="108"/>
      </w:tblGrid>
      <w:tr w:rsidR="00E5314E" w:rsidRPr="00CD18AD" w:rsidTr="00227061">
        <w:trPr>
          <w:gridBefore w:val="2"/>
          <w:gridAfter w:val="1"/>
          <w:wBefore w:w="216" w:type="dxa"/>
          <w:wAfter w:w="108" w:type="dxa"/>
        </w:trPr>
        <w:tc>
          <w:tcPr>
            <w:tcW w:w="9355" w:type="dxa"/>
          </w:tcPr>
          <w:p w:rsidR="00E5314E" w:rsidRPr="00CD18AD" w:rsidRDefault="00E5314E" w:rsidP="00227061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 2601-84»</w:t>
            </w:r>
          </w:p>
        </w:tc>
      </w:tr>
      <w:tr w:rsidR="00E5314E" w:rsidRPr="00CD18AD" w:rsidTr="00227061">
        <w:trPr>
          <w:gridBefore w:val="2"/>
          <w:gridAfter w:val="1"/>
          <w:wBefore w:w="216" w:type="dxa"/>
          <w:wAfter w:w="108" w:type="dxa"/>
        </w:trPr>
        <w:tc>
          <w:tcPr>
            <w:tcW w:w="9355" w:type="dxa"/>
          </w:tcPr>
          <w:p w:rsidR="00E5314E" w:rsidRPr="00CD18AD" w:rsidRDefault="00E5314E" w:rsidP="00227061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3.1120-83»</w:t>
            </w:r>
          </w:p>
        </w:tc>
      </w:tr>
      <w:tr w:rsidR="00E5314E" w:rsidRPr="00CD18AD" w:rsidTr="00227061">
        <w:trPr>
          <w:gridBefore w:val="2"/>
          <w:gridAfter w:val="1"/>
          <w:wBefore w:w="216" w:type="dxa"/>
          <w:wAfter w:w="108" w:type="dxa"/>
        </w:trPr>
        <w:tc>
          <w:tcPr>
            <w:tcW w:w="9355" w:type="dxa"/>
          </w:tcPr>
          <w:p w:rsidR="00E5314E" w:rsidRPr="00CD18AD" w:rsidRDefault="00E5314E" w:rsidP="00227061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«п. п. 9.4.СанПиН 2.2.2/2.4.1340-03»</w:t>
            </w:r>
          </w:p>
        </w:tc>
      </w:tr>
      <w:tr w:rsidR="00E5314E" w:rsidRPr="00CD18AD" w:rsidTr="00227061">
        <w:trPr>
          <w:gridBefore w:val="2"/>
          <w:gridAfter w:val="1"/>
          <w:wBefore w:w="216" w:type="dxa"/>
          <w:wAfter w:w="108" w:type="dxa"/>
        </w:trPr>
        <w:tc>
          <w:tcPr>
            <w:tcW w:w="9355" w:type="dxa"/>
          </w:tcPr>
          <w:p w:rsidR="00E5314E" w:rsidRPr="00CD18AD" w:rsidRDefault="00E5314E" w:rsidP="00227061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12.3.047-98 Пожарная безопасность технологических процессов»</w:t>
            </w:r>
          </w:p>
        </w:tc>
      </w:tr>
      <w:tr w:rsidR="00E5314E" w:rsidRPr="00CD18AD" w:rsidTr="00227061">
        <w:trPr>
          <w:gridBefore w:val="1"/>
          <w:wBefore w:w="108" w:type="dxa"/>
        </w:trPr>
        <w:tc>
          <w:tcPr>
            <w:tcW w:w="9571" w:type="dxa"/>
            <w:gridSpan w:val="3"/>
          </w:tcPr>
          <w:p w:rsidR="00E5314E" w:rsidRPr="00CD18AD" w:rsidRDefault="00E5314E" w:rsidP="00E5314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3. 1102-2011»</w:t>
            </w:r>
          </w:p>
        </w:tc>
      </w:tr>
      <w:tr w:rsidR="00E5314E" w:rsidRPr="00CD18AD" w:rsidTr="00227061">
        <w:trPr>
          <w:gridBefore w:val="1"/>
          <w:wBefore w:w="108" w:type="dxa"/>
        </w:trPr>
        <w:tc>
          <w:tcPr>
            <w:tcW w:w="9571" w:type="dxa"/>
            <w:gridSpan w:val="3"/>
          </w:tcPr>
          <w:p w:rsidR="00E5314E" w:rsidRPr="00CD18AD" w:rsidRDefault="00E5314E" w:rsidP="00E5314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3.1109-82»</w:t>
            </w:r>
          </w:p>
        </w:tc>
      </w:tr>
      <w:tr w:rsidR="00E5314E" w:rsidRPr="00CD18AD" w:rsidTr="00227061">
        <w:trPr>
          <w:gridAfter w:val="1"/>
          <w:wAfter w:w="108" w:type="dxa"/>
        </w:trPr>
        <w:tc>
          <w:tcPr>
            <w:tcW w:w="9571" w:type="dxa"/>
            <w:gridSpan w:val="3"/>
          </w:tcPr>
          <w:p w:rsidR="00E5314E" w:rsidRPr="00CD18AD" w:rsidRDefault="00E5314E" w:rsidP="00E5314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2.305-2008»</w:t>
            </w:r>
          </w:p>
        </w:tc>
      </w:tr>
      <w:tr w:rsidR="00E5314E" w:rsidRPr="00CD18AD" w:rsidTr="00227061">
        <w:trPr>
          <w:gridAfter w:val="1"/>
          <w:wAfter w:w="108" w:type="dxa"/>
        </w:trPr>
        <w:tc>
          <w:tcPr>
            <w:tcW w:w="9571" w:type="dxa"/>
            <w:gridSpan w:val="3"/>
          </w:tcPr>
          <w:p w:rsidR="00E5314E" w:rsidRPr="00CD18AD" w:rsidRDefault="00E5314E" w:rsidP="00E5314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2.102-68»</w:t>
            </w:r>
          </w:p>
        </w:tc>
      </w:tr>
      <w:tr w:rsidR="00E5314E" w:rsidRPr="00CD18AD" w:rsidTr="00227061">
        <w:trPr>
          <w:gridAfter w:val="1"/>
          <w:wAfter w:w="108" w:type="dxa"/>
        </w:trPr>
        <w:tc>
          <w:tcPr>
            <w:tcW w:w="9571" w:type="dxa"/>
            <w:gridSpan w:val="3"/>
          </w:tcPr>
          <w:p w:rsidR="00E5314E" w:rsidRPr="00CD18AD" w:rsidRDefault="00E5314E" w:rsidP="00E5314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2789-73»</w:t>
            </w:r>
          </w:p>
        </w:tc>
      </w:tr>
    </w:tbl>
    <w:p w:rsidR="00970438" w:rsidRPr="00970438" w:rsidRDefault="00970438" w:rsidP="00E531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0438" w:rsidRPr="00970438" w:rsidSect="00E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9D" w:rsidRDefault="0056459D" w:rsidP="00970438">
      <w:pPr>
        <w:spacing w:after="0" w:line="240" w:lineRule="auto"/>
      </w:pPr>
      <w:r>
        <w:separator/>
      </w:r>
    </w:p>
  </w:endnote>
  <w:endnote w:type="continuationSeparator" w:id="0">
    <w:p w:rsidR="0056459D" w:rsidRDefault="0056459D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U">
    <w:altName w:val="Times New Roman"/>
    <w:charset w:val="CC"/>
    <w:family w:val="auto"/>
    <w:pitch w:val="variable"/>
    <w:sig w:usb0="800002AF" w:usb1="1000004A" w:usb2="00000000" w:usb3="00000000" w:csb0="8000009F" w:csb1="00000000"/>
  </w:font>
  <w:font w:name="GOST Type AU">
    <w:altName w:val="Calibri Light"/>
    <w:charset w:val="CC"/>
    <w:family w:val="auto"/>
    <w:pitch w:val="variable"/>
    <w:sig w:usb0="A000028F" w:usb1="1000004A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9D" w:rsidRDefault="0056459D" w:rsidP="00970438">
      <w:pPr>
        <w:spacing w:after="0" w:line="240" w:lineRule="auto"/>
      </w:pPr>
      <w:r>
        <w:separator/>
      </w:r>
    </w:p>
  </w:footnote>
  <w:footnote w:type="continuationSeparator" w:id="0">
    <w:p w:rsidR="0056459D" w:rsidRDefault="0056459D" w:rsidP="00970438">
      <w:pPr>
        <w:spacing w:after="0" w:line="240" w:lineRule="auto"/>
      </w:pPr>
      <w:r>
        <w:continuationSeparator/>
      </w:r>
    </w:p>
  </w:footnote>
  <w:footnote w:id="1">
    <w:p w:rsidR="0056459D" w:rsidRPr="00A7421F" w:rsidRDefault="0056459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56459D" w:rsidRDefault="0056459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56459D" w:rsidRDefault="0056459D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56459D" w:rsidRPr="00970438" w:rsidRDefault="0056459D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E9"/>
    <w:multiLevelType w:val="multilevel"/>
    <w:tmpl w:val="F89AE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 w15:restartNumberingAfterBreak="0">
    <w:nsid w:val="047C3CCF"/>
    <w:multiLevelType w:val="multilevel"/>
    <w:tmpl w:val="A7948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8C325B"/>
    <w:multiLevelType w:val="multilevel"/>
    <w:tmpl w:val="1000536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07FE4343"/>
    <w:multiLevelType w:val="multilevel"/>
    <w:tmpl w:val="8A4C310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095814FF"/>
    <w:multiLevelType w:val="hybridMultilevel"/>
    <w:tmpl w:val="522CC3F6"/>
    <w:lvl w:ilvl="0" w:tplc="6930E0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2820"/>
    <w:multiLevelType w:val="multilevel"/>
    <w:tmpl w:val="062C09B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1A52FD"/>
    <w:multiLevelType w:val="multilevel"/>
    <w:tmpl w:val="DAD0E2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0E5E6752"/>
    <w:multiLevelType w:val="multilevel"/>
    <w:tmpl w:val="E1C86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8" w15:restartNumberingAfterBreak="0">
    <w:nsid w:val="0F724512"/>
    <w:multiLevelType w:val="multilevel"/>
    <w:tmpl w:val="ECD2CE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0F7813CE"/>
    <w:multiLevelType w:val="multilevel"/>
    <w:tmpl w:val="D62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168470C5"/>
    <w:multiLevelType w:val="hybridMultilevel"/>
    <w:tmpl w:val="EC1C9276"/>
    <w:lvl w:ilvl="0" w:tplc="E016293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7D21006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F82447"/>
    <w:multiLevelType w:val="multilevel"/>
    <w:tmpl w:val="01EC221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4ADD"/>
    <w:multiLevelType w:val="multilevel"/>
    <w:tmpl w:val="9E72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5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0846"/>
    <w:multiLevelType w:val="hybridMultilevel"/>
    <w:tmpl w:val="EBACC0F6"/>
    <w:lvl w:ilvl="0" w:tplc="83F0F39A">
      <w:start w:val="5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C876CDC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BF0D73"/>
    <w:multiLevelType w:val="multilevel"/>
    <w:tmpl w:val="4AA045B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9" w15:restartNumberingAfterBreak="0">
    <w:nsid w:val="33F50830"/>
    <w:multiLevelType w:val="multilevel"/>
    <w:tmpl w:val="7918E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0" w15:restartNumberingAfterBreak="0">
    <w:nsid w:val="349B6921"/>
    <w:multiLevelType w:val="hybridMultilevel"/>
    <w:tmpl w:val="DDDA97BE"/>
    <w:lvl w:ilvl="0" w:tplc="E016293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54C57B7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1915E0"/>
    <w:multiLevelType w:val="multilevel"/>
    <w:tmpl w:val="B4408252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3E230953"/>
    <w:multiLevelType w:val="multilevel"/>
    <w:tmpl w:val="C31A76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3ECE2B33"/>
    <w:multiLevelType w:val="multilevel"/>
    <w:tmpl w:val="FD4862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5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6CFA"/>
    <w:multiLevelType w:val="multilevel"/>
    <w:tmpl w:val="EDD238D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7" w15:restartNumberingAfterBreak="0">
    <w:nsid w:val="4F540099"/>
    <w:multiLevelType w:val="multilevel"/>
    <w:tmpl w:val="41D4AD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 w15:restartNumberingAfterBreak="0">
    <w:nsid w:val="532218EC"/>
    <w:multiLevelType w:val="hybridMultilevel"/>
    <w:tmpl w:val="8614423A"/>
    <w:lvl w:ilvl="0" w:tplc="6930E0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90C15"/>
    <w:multiLevelType w:val="hybridMultilevel"/>
    <w:tmpl w:val="4B14C0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390500"/>
    <w:multiLevelType w:val="multilevel"/>
    <w:tmpl w:val="E4E605C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 w15:restartNumberingAfterBreak="0">
    <w:nsid w:val="5EDB3509"/>
    <w:multiLevelType w:val="hybridMultilevel"/>
    <w:tmpl w:val="9506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D6A7A"/>
    <w:multiLevelType w:val="multilevel"/>
    <w:tmpl w:val="2F6488C2"/>
    <w:lvl w:ilvl="0">
      <w:start w:val="3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8A6566"/>
    <w:multiLevelType w:val="multilevel"/>
    <w:tmpl w:val="A8D2F63C"/>
    <w:lvl w:ilvl="0">
      <w:start w:val="3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B2D66D2"/>
    <w:multiLevelType w:val="multilevel"/>
    <w:tmpl w:val="CAA00B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5" w15:restartNumberingAfterBreak="0">
    <w:nsid w:val="75C00F6A"/>
    <w:multiLevelType w:val="hybridMultilevel"/>
    <w:tmpl w:val="D6F64C8A"/>
    <w:lvl w:ilvl="0" w:tplc="3A925D3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13"/>
  </w:num>
  <w:num w:numId="5">
    <w:abstractNumId w:val="29"/>
  </w:num>
  <w:num w:numId="6">
    <w:abstractNumId w:val="35"/>
  </w:num>
  <w:num w:numId="7">
    <w:abstractNumId w:val="10"/>
  </w:num>
  <w:num w:numId="8">
    <w:abstractNumId w:val="20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6"/>
  </w:num>
  <w:num w:numId="14">
    <w:abstractNumId w:val="26"/>
  </w:num>
  <w:num w:numId="15">
    <w:abstractNumId w:val="32"/>
  </w:num>
  <w:num w:numId="16">
    <w:abstractNumId w:val="21"/>
  </w:num>
  <w:num w:numId="17">
    <w:abstractNumId w:val="17"/>
  </w:num>
  <w:num w:numId="18">
    <w:abstractNumId w:val="11"/>
  </w:num>
  <w:num w:numId="19">
    <w:abstractNumId w:val="33"/>
  </w:num>
  <w:num w:numId="20">
    <w:abstractNumId w:val="5"/>
  </w:num>
  <w:num w:numId="21">
    <w:abstractNumId w:val="12"/>
  </w:num>
  <w:num w:numId="22">
    <w:abstractNumId w:val="31"/>
  </w:num>
  <w:num w:numId="23">
    <w:abstractNumId w:val="28"/>
  </w:num>
  <w:num w:numId="24">
    <w:abstractNumId w:val="19"/>
  </w:num>
  <w:num w:numId="25">
    <w:abstractNumId w:val="27"/>
  </w:num>
  <w:num w:numId="26">
    <w:abstractNumId w:val="0"/>
  </w:num>
  <w:num w:numId="27">
    <w:abstractNumId w:val="14"/>
  </w:num>
  <w:num w:numId="28">
    <w:abstractNumId w:val="18"/>
  </w:num>
  <w:num w:numId="29">
    <w:abstractNumId w:val="24"/>
  </w:num>
  <w:num w:numId="30">
    <w:abstractNumId w:val="34"/>
  </w:num>
  <w:num w:numId="31">
    <w:abstractNumId w:val="2"/>
  </w:num>
  <w:num w:numId="32">
    <w:abstractNumId w:val="6"/>
  </w:num>
  <w:num w:numId="33">
    <w:abstractNumId w:val="30"/>
  </w:num>
  <w:num w:numId="34">
    <w:abstractNumId w:val="8"/>
  </w:num>
  <w:num w:numId="35">
    <w:abstractNumId w:val="22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331B"/>
    <w:rsid w:val="000A6807"/>
    <w:rsid w:val="000B20DA"/>
    <w:rsid w:val="000B689B"/>
    <w:rsid w:val="000C4EFC"/>
    <w:rsid w:val="00107C63"/>
    <w:rsid w:val="00117787"/>
    <w:rsid w:val="00147C3E"/>
    <w:rsid w:val="00175839"/>
    <w:rsid w:val="001A0DE2"/>
    <w:rsid w:val="002129B8"/>
    <w:rsid w:val="00215812"/>
    <w:rsid w:val="0022544E"/>
    <w:rsid w:val="00227061"/>
    <w:rsid w:val="002618DC"/>
    <w:rsid w:val="0028221B"/>
    <w:rsid w:val="002D36C4"/>
    <w:rsid w:val="00312A59"/>
    <w:rsid w:val="0031536B"/>
    <w:rsid w:val="003203EA"/>
    <w:rsid w:val="00353DE7"/>
    <w:rsid w:val="00353FBD"/>
    <w:rsid w:val="003561F9"/>
    <w:rsid w:val="003A177C"/>
    <w:rsid w:val="003E37DC"/>
    <w:rsid w:val="00413B22"/>
    <w:rsid w:val="00432627"/>
    <w:rsid w:val="00440778"/>
    <w:rsid w:val="004A4305"/>
    <w:rsid w:val="004C5DEE"/>
    <w:rsid w:val="00510583"/>
    <w:rsid w:val="00524CBA"/>
    <w:rsid w:val="00536504"/>
    <w:rsid w:val="00551C93"/>
    <w:rsid w:val="00556F5C"/>
    <w:rsid w:val="0056459D"/>
    <w:rsid w:val="005976FE"/>
    <w:rsid w:val="005E1407"/>
    <w:rsid w:val="00645199"/>
    <w:rsid w:val="006574DE"/>
    <w:rsid w:val="006C2625"/>
    <w:rsid w:val="006D5ADC"/>
    <w:rsid w:val="0074171B"/>
    <w:rsid w:val="0079361A"/>
    <w:rsid w:val="007A0880"/>
    <w:rsid w:val="00800984"/>
    <w:rsid w:val="008A203D"/>
    <w:rsid w:val="008A2B13"/>
    <w:rsid w:val="008E7633"/>
    <w:rsid w:val="008F6EDA"/>
    <w:rsid w:val="009317EF"/>
    <w:rsid w:val="009504D9"/>
    <w:rsid w:val="00970438"/>
    <w:rsid w:val="009B1E1B"/>
    <w:rsid w:val="009C2E64"/>
    <w:rsid w:val="00A2660D"/>
    <w:rsid w:val="00A7421F"/>
    <w:rsid w:val="00AC4C30"/>
    <w:rsid w:val="00B27320"/>
    <w:rsid w:val="00B567AD"/>
    <w:rsid w:val="00B80B4E"/>
    <w:rsid w:val="00B93AE4"/>
    <w:rsid w:val="00BA6431"/>
    <w:rsid w:val="00C04179"/>
    <w:rsid w:val="00CA4C14"/>
    <w:rsid w:val="00DA6DEA"/>
    <w:rsid w:val="00DD0A7B"/>
    <w:rsid w:val="00DE41B9"/>
    <w:rsid w:val="00E47A0A"/>
    <w:rsid w:val="00E5314E"/>
    <w:rsid w:val="00E81651"/>
    <w:rsid w:val="00E91A60"/>
    <w:rsid w:val="00ED5143"/>
    <w:rsid w:val="00F71F96"/>
    <w:rsid w:val="00F72459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2C40"/>
  <w15:docId w15:val="{3AD06ECE-BEFE-4622-87A1-AA10A27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B567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567AD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7245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7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459"/>
    <w:rPr>
      <w:rFonts w:ascii="Tahoma" w:hAnsi="Tahoma" w:cs="Tahoma"/>
      <w:sz w:val="16"/>
      <w:szCs w:val="16"/>
    </w:rPr>
  </w:style>
  <w:style w:type="paragraph" w:customStyle="1" w:styleId="317-">
    <w:name w:val="317-Стиль"/>
    <w:basedOn w:val="a"/>
    <w:link w:val="317-0"/>
    <w:qFormat/>
    <w:rsid w:val="00556F5C"/>
    <w:pPr>
      <w:spacing w:before="480" w:after="120" w:line="276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17-0">
    <w:name w:val="317-Стиль Знак"/>
    <w:link w:val="317-"/>
    <w:rsid w:val="00556F5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5ECA-FE70-460F-B98F-64B98B9A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Суравнёва Вера Вячеславна</cp:lastModifiedBy>
  <cp:revision>4</cp:revision>
  <cp:lastPrinted>2017-12-14T11:16:00Z</cp:lastPrinted>
  <dcterms:created xsi:type="dcterms:W3CDTF">2017-12-14T13:13:00Z</dcterms:created>
  <dcterms:modified xsi:type="dcterms:W3CDTF">2017-12-15T09:02:00Z</dcterms:modified>
</cp:coreProperties>
</file>